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5F" w:rsidRDefault="0068005F" w:rsidP="0068005F">
      <w:pPr>
        <w:jc w:val="center"/>
        <w:rPr>
          <w:rFonts w:ascii="Times New Roman" w:hAnsi="Times New Roman"/>
          <w:b/>
          <w:sz w:val="28"/>
          <w:szCs w:val="28"/>
        </w:rPr>
      </w:pPr>
      <w:r w:rsidRPr="0068005F">
        <w:rPr>
          <w:rFonts w:ascii="Times New Roman" w:hAnsi="Times New Roman"/>
          <w:b/>
          <w:sz w:val="28"/>
          <w:szCs w:val="28"/>
        </w:rPr>
        <w:t>Диагностическая методика "Профессиональная готовность"</w:t>
      </w:r>
    </w:p>
    <w:p w:rsidR="0068005F" w:rsidRPr="0068005F" w:rsidRDefault="0068005F" w:rsidP="0068005F">
      <w:pPr>
        <w:jc w:val="center"/>
        <w:rPr>
          <w:rFonts w:ascii="Times New Roman" w:hAnsi="Times New Roman"/>
          <w:b/>
          <w:sz w:val="28"/>
          <w:szCs w:val="28"/>
        </w:rPr>
      </w:pPr>
    </w:p>
    <w:p w:rsidR="0068005F" w:rsidRPr="0068005F" w:rsidRDefault="0068005F" w:rsidP="0068005F">
      <w:pPr>
        <w:ind w:firstLine="708"/>
        <w:jc w:val="both"/>
        <w:rPr>
          <w:rFonts w:ascii="Times New Roman" w:hAnsi="Times New Roman"/>
          <w:sz w:val="28"/>
          <w:szCs w:val="28"/>
        </w:rPr>
      </w:pPr>
      <w:r w:rsidRPr="0068005F">
        <w:rPr>
          <w:rFonts w:ascii="Times New Roman" w:hAnsi="Times New Roman"/>
          <w:sz w:val="28"/>
          <w:szCs w:val="28"/>
        </w:rPr>
        <w:t>Инструкция. «Вам предлагается ряд утверждений об особенностях ваших представлений о мире профессий. Если вы согласны с тем, что написано в утверждении, то в бланке листа ответов поставьте знак «+», если не согласны — знак «</w:t>
      </w:r>
      <w:proofErr w:type="gramStart"/>
      <w:r w:rsidRPr="0068005F">
        <w:rPr>
          <w:rFonts w:ascii="Times New Roman" w:hAnsi="Times New Roman"/>
          <w:sz w:val="28"/>
          <w:szCs w:val="28"/>
        </w:rPr>
        <w:t>-»</w:t>
      </w:r>
      <w:proofErr w:type="gramEnd"/>
      <w:r w:rsidRPr="0068005F">
        <w:rPr>
          <w:rFonts w:ascii="Times New Roman" w:hAnsi="Times New Roman"/>
          <w:sz w:val="28"/>
          <w:szCs w:val="28"/>
        </w:rPr>
        <w:t>. Постарайтесь не думать долго над ответом, нас интересует ваша первая реакция. Ответить необходимо на все вопросы. Надеемся на вашу искренность. Заранее благодарим».</w:t>
      </w:r>
    </w:p>
    <w:p w:rsidR="0068005F" w:rsidRPr="0068005F" w:rsidRDefault="0068005F" w:rsidP="0068005F">
      <w:pPr>
        <w:jc w:val="both"/>
        <w:rPr>
          <w:rFonts w:ascii="Times New Roman" w:hAnsi="Times New Roman"/>
          <w:sz w:val="28"/>
          <w:szCs w:val="28"/>
        </w:rPr>
      </w:pPr>
    </w:p>
    <w:p w:rsidR="0068005F" w:rsidRPr="0068005F" w:rsidRDefault="0068005F" w:rsidP="0068005F">
      <w:pPr>
        <w:jc w:val="both"/>
        <w:rPr>
          <w:rFonts w:ascii="Times New Roman" w:hAnsi="Times New Roman"/>
          <w:sz w:val="28"/>
          <w:szCs w:val="28"/>
        </w:rPr>
      </w:pPr>
    </w:p>
    <w:p w:rsidR="0068005F" w:rsidRPr="0068005F" w:rsidRDefault="0068005F" w:rsidP="0068005F">
      <w:pPr>
        <w:rPr>
          <w:rFonts w:ascii="Times New Roman" w:hAnsi="Times New Roman"/>
          <w:b/>
          <w:sz w:val="28"/>
          <w:szCs w:val="28"/>
        </w:rPr>
      </w:pPr>
      <w:r w:rsidRPr="0068005F">
        <w:rPr>
          <w:rFonts w:ascii="Times New Roman" w:hAnsi="Times New Roman"/>
          <w:b/>
          <w:sz w:val="28"/>
          <w:szCs w:val="28"/>
        </w:rPr>
        <w:t>Вопросы</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отношусь к тем людям, которые выбирают не конкретную профессию, а уровень образования.</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не принимаю серьезных решений мгновенно.</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Когда мне нужно решиться на какое-то важное дело, я самым серьезным образом оцениваю свои способности.</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знаю, в каких условиях я буду работать.</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анализирую свое прошлое.</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тяжело переношу неудачи в жизни.</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знаю обязанности, которые я буду выполнять на работе.</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Меня обязательно будут уважать за мои знания и опыт.</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ищу в прошлом истоки того</w:t>
      </w:r>
      <w:proofErr w:type="gramStart"/>
      <w:r w:rsidRPr="0068005F">
        <w:rPr>
          <w:rFonts w:ascii="Times New Roman" w:hAnsi="Times New Roman"/>
          <w:sz w:val="28"/>
          <w:szCs w:val="28"/>
        </w:rPr>
        <w:t>.</w:t>
      </w:r>
      <w:proofErr w:type="gramEnd"/>
      <w:r w:rsidRPr="0068005F">
        <w:rPr>
          <w:rFonts w:ascii="Times New Roman" w:hAnsi="Times New Roman"/>
          <w:sz w:val="28"/>
          <w:szCs w:val="28"/>
        </w:rPr>
        <w:t xml:space="preserve"> </w:t>
      </w:r>
      <w:proofErr w:type="gramStart"/>
      <w:r w:rsidRPr="0068005F">
        <w:rPr>
          <w:rFonts w:ascii="Times New Roman" w:hAnsi="Times New Roman"/>
          <w:sz w:val="28"/>
          <w:szCs w:val="28"/>
        </w:rPr>
        <w:t>ч</w:t>
      </w:r>
      <w:proofErr w:type="gramEnd"/>
      <w:r w:rsidRPr="0068005F">
        <w:rPr>
          <w:rFonts w:ascii="Times New Roman" w:hAnsi="Times New Roman"/>
          <w:sz w:val="28"/>
          <w:szCs w:val="28"/>
        </w:rPr>
        <w:t>то со мной происходит в настоящем.</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Мне не нравится, что поиск дела по душе требует больших усилий.</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Все мои действия подчинены определенным целям.</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У меня вошло в привычку думать о том, что со мной происходило раньше.</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По моему мнению, знание будущей работы до мельчайших подробностей не гарантирует от разочарований.</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приложу все усилия, чтобы иметь высокие знания и навыки хотя бы в одной области (практической или теоретической).</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У меня стало привычкой анализировать важные события моей жизни.</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ничего не делаю без причины.</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Меня вполне устраивает моя пассивность.</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задумываюсь о том, что меня ждет в будущем.</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предпочитаю спокойную, малоответственную работу.</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отношусь к тем людям, которые поступают необдуманно.</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буду менять места работы до тех пор, пока не найду то, что мне нужно.</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Первая же крупная неудача может «выбить меня из седла».</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не задумываюсь о своем будущем.</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не выберу работу, требующую большой отдачи.</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знаю самого себя.</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буду добиваться своего, даже если это вызовет недовольство родных и близких.</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Чем больше профессий я узнаю, тем легче мне будет выбрать.</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Мне не нравится быть самостоятельным.</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lastRenderedPageBreak/>
        <w:t>Я не собираюсь заранее планировать уровень образования, который я хотел бы получить.</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Меня страшат ситуации, в которых я должен сам принимать решения.</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не жалею времени на обдумывание вариантов сложных математических задач.</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Когда меня постигают неудачи, я начинаю думать, что ни на что не способен.</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не представляю себя работником, решающим производственные и личные проблемы, связанные с производством.</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вряд ли смог бы выполнить производственные задания без помощи руководителя.</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Мне трудно узнать о перспективах, которые дает та или иная профессия.</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считаю, что интуиция основана на знании.</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Чтение справочников о профессиях ничего мне не дает.</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У меня нет устойчивых взглядов на мое профессиональное будущее.</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В моей жизни мало успехов.</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стремлюсь целенаправленно узнавать о профессиях, учебных заведениях и местах работы.</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очень беспокоюсь, смогу ли я справиться с трудностями, а может, и неудачами в своей профессиональной жизни.</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Я признаю только обдуманный риск.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Многие мои планы срываются из-за моей неуверенности в себе.</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Я отношусь к тем людям, которые живут настоящим.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Я с детства привык доводить </w:t>
      </w:r>
      <w:proofErr w:type="gramStart"/>
      <w:r w:rsidRPr="0068005F">
        <w:rPr>
          <w:rFonts w:ascii="Times New Roman" w:hAnsi="Times New Roman"/>
          <w:sz w:val="28"/>
          <w:szCs w:val="28"/>
        </w:rPr>
        <w:t>начатое</w:t>
      </w:r>
      <w:proofErr w:type="gramEnd"/>
      <w:r w:rsidRPr="0068005F">
        <w:rPr>
          <w:rFonts w:ascii="Times New Roman" w:hAnsi="Times New Roman"/>
          <w:sz w:val="28"/>
          <w:szCs w:val="28"/>
        </w:rPr>
        <w:t xml:space="preserve"> до конца.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Я боюсь делать важные шаги в своей жизни.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знаю, что мне интересно.</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Было время, когда я строил образ «идеальной профессии» без конкретного названия.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Когда я иду на компромисс, у меня портится настроение.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готов приложить много усилий, чтобы добиться того, что мне нужно.</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Я знаю, чего я добьюсь в жизни.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могу назвать профессии, которые интересовали меня в детстве.</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Я мало задумываюсь о своей жизни.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Я не могу определить своего отношения к тому, что мне необходимо принимать решения.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В оценке профессий эмоции у меня играют большую роль.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Если я чего-то очень захочу, я преодолею любые препятствия.</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У меня нет определенных требований к будущему.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При принятии решений я полагаюсь на интуицию.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Мне не нравится, когда от меня требуют инициативы и активности.</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Я знаю, что у меня есть такие черты характера, которые совершенно необходимы для моей профессии.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Я — соломинка, </w:t>
      </w:r>
      <w:proofErr w:type="spellStart"/>
      <w:r w:rsidRPr="0068005F">
        <w:rPr>
          <w:rFonts w:ascii="Times New Roman" w:hAnsi="Times New Roman"/>
          <w:sz w:val="28"/>
          <w:szCs w:val="28"/>
        </w:rPr>
        <w:t>влекомая</w:t>
      </w:r>
      <w:proofErr w:type="spellEnd"/>
      <w:r w:rsidRPr="0068005F">
        <w:rPr>
          <w:rFonts w:ascii="Times New Roman" w:hAnsi="Times New Roman"/>
          <w:sz w:val="28"/>
          <w:szCs w:val="28"/>
        </w:rPr>
        <w:t xml:space="preserve"> течением жизни.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Когда я думаю о том, что мне нужно выбирать профессию и место работы (учебы), у меня портится настроение.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lastRenderedPageBreak/>
        <w:t xml:space="preserve">При выборе из двух или нескольких возможностей я полагаюсь на ту, которая внешне более привлекательна.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Своим поведением в настоящем я строю фундамент для будущего.</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Если что-то помешает мне получить выбранную профессию, я легко поменяю ее </w:t>
      </w:r>
      <w:proofErr w:type="gramStart"/>
      <w:r w:rsidRPr="0068005F">
        <w:rPr>
          <w:rFonts w:ascii="Times New Roman" w:hAnsi="Times New Roman"/>
          <w:sz w:val="28"/>
          <w:szCs w:val="28"/>
        </w:rPr>
        <w:t>на</w:t>
      </w:r>
      <w:proofErr w:type="gramEnd"/>
      <w:r w:rsidRPr="0068005F">
        <w:rPr>
          <w:rFonts w:ascii="Times New Roman" w:hAnsi="Times New Roman"/>
          <w:sz w:val="28"/>
          <w:szCs w:val="28"/>
        </w:rPr>
        <w:t xml:space="preserve"> другую.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никогда не задумывался, по каким законам устроен мир профессий.</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Я считаю, что люди, которые многого достигли в жизни, знали, почему они поступают так, а не иначе.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Практическая работа (в кружках, на УПК, практике) очень помогла мне в понимании мира профессий. </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с трудом уживаюсь с другими людьми.</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сознательно стремлюсь к достижению намеченных целей.</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Любой совет, данный мне со стороны, может поколебать мой выбор профессии.</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знаю, что для меня в жизни важно.</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не доверяю тому, что написано в книгах о профессиях.</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планирую свою жизнь хотя бы на неделю вперед.</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не знаю, почему я выбрал именно эту профессию.</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Лучший способ познакомиться с профессией — поговорить с тем, кто по ней работает.</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Мне не нравится, когда много думают о будущем.</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В учебном заведении я получу все необходимые знания и</w:t>
      </w:r>
      <w:proofErr w:type="gramStart"/>
      <w:r w:rsidRPr="0068005F">
        <w:rPr>
          <w:rFonts w:ascii="Times New Roman" w:hAnsi="Times New Roman"/>
          <w:sz w:val="28"/>
          <w:szCs w:val="28"/>
        </w:rPr>
        <w:t xml:space="preserve"> .</w:t>
      </w:r>
      <w:proofErr w:type="gramEnd"/>
      <w:r w:rsidRPr="0068005F">
        <w:rPr>
          <w:rFonts w:ascii="Times New Roman" w:hAnsi="Times New Roman"/>
          <w:sz w:val="28"/>
          <w:szCs w:val="28"/>
        </w:rPr>
        <w:t xml:space="preserve"> больше никогда учиться не буду.</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знаю область, в которой я добьюсь больших успехов, чем в других.</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Заранее известных способов изучения мира профессий не существует.</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Мне не нравится, когда много рассуждают о том, кем быть.</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Мне трудно спланировать свою жизнь даже на неделю вперед.</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считаю, что в обществе все равны по своему положению.</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 xml:space="preserve">Большинство сведений о профессиях я воспринимаю как </w:t>
      </w:r>
      <w:proofErr w:type="gramStart"/>
      <w:r w:rsidRPr="0068005F">
        <w:rPr>
          <w:rFonts w:ascii="Times New Roman" w:hAnsi="Times New Roman"/>
          <w:sz w:val="28"/>
          <w:szCs w:val="28"/>
        </w:rPr>
        <w:t>ненужные</w:t>
      </w:r>
      <w:proofErr w:type="gramEnd"/>
      <w:r w:rsidRPr="0068005F">
        <w:rPr>
          <w:rFonts w:ascii="Times New Roman" w:hAnsi="Times New Roman"/>
          <w:sz w:val="28"/>
          <w:szCs w:val="28"/>
        </w:rPr>
        <w:t>.</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Фактически я выбрал (выбираю) учебное заведение, не думая, где я буду работать после его окончания.</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Мне все равно, будут ли уважать меня на работе как профессионала.</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В своих поступках я всегда опираюсь на проверенные сведения.</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Все, что со мной происходит, — дело случая.</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Мне не хочется брать на себя ответственность за выбор профессии.</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В важных решениях я не иду на компромиссы.</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не доверяю рекламе профессий.</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не понимаю причин многих моих поступков.</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Мои самооценки совпадают с тем, как оценивают меня друзья.</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не понимаю самого себя.</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начинаю нервничать, когда задумываюсь о том, что меня ожидает.</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Мой опыт показывает, что от анализа своих мыслей и переживаний пользы мало.</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не знаю, как осуществить свой профессиональный выбор.</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lastRenderedPageBreak/>
        <w:t>Я могу отказаться от многого, сейчас ценного для меня, ради перспективных профессиональных целей.</w:t>
      </w:r>
    </w:p>
    <w:p w:rsidR="0068005F" w:rsidRPr="0068005F" w:rsidRDefault="0068005F" w:rsidP="0068005F">
      <w:pPr>
        <w:pStyle w:val="aa"/>
        <w:numPr>
          <w:ilvl w:val="0"/>
          <w:numId w:val="1"/>
        </w:numPr>
        <w:ind w:left="360"/>
        <w:rPr>
          <w:rFonts w:ascii="Times New Roman" w:hAnsi="Times New Roman"/>
          <w:sz w:val="28"/>
          <w:szCs w:val="28"/>
        </w:rPr>
      </w:pPr>
      <w:r w:rsidRPr="0068005F">
        <w:rPr>
          <w:rFonts w:ascii="Times New Roman" w:hAnsi="Times New Roman"/>
          <w:sz w:val="28"/>
          <w:szCs w:val="28"/>
        </w:rPr>
        <w:t>Я представляю, каким я буду через 10 лет.</w:t>
      </w:r>
    </w:p>
    <w:p w:rsidR="0068005F" w:rsidRPr="0068005F" w:rsidRDefault="0068005F" w:rsidP="0068005F">
      <w:pPr>
        <w:rPr>
          <w:rFonts w:ascii="Times New Roman" w:hAnsi="Times New Roman"/>
          <w:sz w:val="28"/>
          <w:szCs w:val="28"/>
        </w:rPr>
      </w:pPr>
    </w:p>
    <w:p w:rsidR="0068005F" w:rsidRDefault="0068005F" w:rsidP="0068005F">
      <w:pPr>
        <w:rPr>
          <w:rFonts w:ascii="Times New Roman" w:hAnsi="Times New Roman"/>
          <w:b/>
          <w:sz w:val="28"/>
          <w:szCs w:val="28"/>
        </w:rPr>
      </w:pPr>
      <w:r w:rsidRPr="0068005F">
        <w:rPr>
          <w:rFonts w:ascii="Times New Roman" w:hAnsi="Times New Roman"/>
          <w:b/>
          <w:sz w:val="28"/>
          <w:szCs w:val="28"/>
        </w:rPr>
        <w:t xml:space="preserve"> </w:t>
      </w:r>
    </w:p>
    <w:p w:rsidR="0068005F" w:rsidRDefault="0068005F" w:rsidP="0068005F">
      <w:pPr>
        <w:rPr>
          <w:rFonts w:ascii="Times New Roman" w:hAnsi="Times New Roman"/>
          <w:b/>
          <w:sz w:val="28"/>
          <w:szCs w:val="28"/>
        </w:rPr>
      </w:pPr>
    </w:p>
    <w:p w:rsidR="0068005F" w:rsidRDefault="0068005F" w:rsidP="0068005F">
      <w:pPr>
        <w:rPr>
          <w:rFonts w:ascii="Times New Roman" w:hAnsi="Times New Roman"/>
          <w:b/>
          <w:sz w:val="28"/>
          <w:szCs w:val="28"/>
        </w:rPr>
      </w:pPr>
    </w:p>
    <w:p w:rsidR="0068005F" w:rsidRPr="0068005F" w:rsidRDefault="0068005F" w:rsidP="0068005F">
      <w:pPr>
        <w:rPr>
          <w:rFonts w:ascii="Times New Roman" w:hAnsi="Times New Roman"/>
          <w:b/>
          <w:sz w:val="28"/>
          <w:szCs w:val="28"/>
        </w:rPr>
      </w:pPr>
      <w:r w:rsidRPr="0068005F">
        <w:rPr>
          <w:rFonts w:ascii="Times New Roman" w:hAnsi="Times New Roman"/>
          <w:b/>
          <w:sz w:val="28"/>
          <w:szCs w:val="28"/>
        </w:rPr>
        <w:t xml:space="preserve"> Ключ</w:t>
      </w:r>
    </w:p>
    <w:p w:rsidR="0068005F" w:rsidRPr="0068005F" w:rsidRDefault="0068005F" w:rsidP="0068005F">
      <w:pPr>
        <w:rPr>
          <w:rFonts w:ascii="Times New Roman" w:hAnsi="Times New Roman"/>
          <w:b/>
          <w:sz w:val="28"/>
          <w:szCs w:val="28"/>
        </w:rPr>
      </w:pPr>
      <w:r w:rsidRPr="0068005F">
        <w:rPr>
          <w:rFonts w:ascii="Times New Roman" w:hAnsi="Times New Roman"/>
          <w:b/>
          <w:sz w:val="28"/>
          <w:szCs w:val="28"/>
        </w:rPr>
        <w:t xml:space="preserve"> Автономность (А)</w:t>
      </w:r>
    </w:p>
    <w:p w:rsidR="0068005F" w:rsidRDefault="0068005F" w:rsidP="0068005F">
      <w:pPr>
        <w:rPr>
          <w:rFonts w:ascii="Times New Roman" w:hAnsi="Times New Roman"/>
          <w:sz w:val="28"/>
          <w:szCs w:val="28"/>
        </w:rPr>
        <w:sectPr w:rsidR="0068005F">
          <w:pgSz w:w="11906" w:h="16838"/>
          <w:pgMar w:top="1134" w:right="850" w:bottom="1134" w:left="1701" w:header="708" w:footer="708" w:gutter="0"/>
          <w:cols w:space="708"/>
          <w:docGrid w:linePitch="360"/>
        </w:sectPr>
      </w:pPr>
    </w:p>
    <w:p w:rsidR="0068005F" w:rsidRDefault="0068005F" w:rsidP="0068005F">
      <w:pPr>
        <w:rPr>
          <w:rFonts w:ascii="Times New Roman" w:hAnsi="Times New Roman"/>
          <w:sz w:val="28"/>
          <w:szCs w:val="28"/>
        </w:rPr>
      </w:pP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 xml:space="preserve"> Номер</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8</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14</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19</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24</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30</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34</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45</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50</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53</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57</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61</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65</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71</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75</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78</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83</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86</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92</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94</w:t>
      </w:r>
      <w:r w:rsidRPr="0068005F">
        <w:rPr>
          <w:rFonts w:ascii="Times New Roman" w:hAnsi="Times New Roman"/>
          <w:sz w:val="28"/>
          <w:szCs w:val="28"/>
        </w:rPr>
        <w:tab/>
      </w:r>
    </w:p>
    <w:p w:rsidR="0068005F" w:rsidRDefault="0068005F" w:rsidP="0068005F">
      <w:pPr>
        <w:rPr>
          <w:rFonts w:ascii="Times New Roman" w:hAnsi="Times New Roman"/>
          <w:sz w:val="28"/>
          <w:szCs w:val="28"/>
        </w:rPr>
      </w:pPr>
      <w:r w:rsidRPr="0068005F">
        <w:rPr>
          <w:rFonts w:ascii="Times New Roman" w:hAnsi="Times New Roman"/>
          <w:sz w:val="28"/>
          <w:szCs w:val="28"/>
        </w:rPr>
        <w:t>96</w:t>
      </w:r>
    </w:p>
    <w:p w:rsidR="0068005F" w:rsidRP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Знак</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p>
    <w:p w:rsidR="0068005F" w:rsidRP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sectPr w:rsidR="0068005F" w:rsidSect="0068005F">
          <w:type w:val="continuous"/>
          <w:pgSz w:w="11906" w:h="16838"/>
          <w:pgMar w:top="1134" w:right="850" w:bottom="1134" w:left="1701" w:header="708" w:footer="708" w:gutter="0"/>
          <w:cols w:num="2" w:space="708"/>
          <w:docGrid w:linePitch="360"/>
        </w:sect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Pr="0068005F" w:rsidRDefault="0068005F" w:rsidP="0068005F">
      <w:pPr>
        <w:rPr>
          <w:rFonts w:ascii="Times New Roman" w:hAnsi="Times New Roman"/>
          <w:b/>
          <w:sz w:val="28"/>
          <w:szCs w:val="28"/>
        </w:rPr>
      </w:pPr>
      <w:r w:rsidRPr="0068005F">
        <w:rPr>
          <w:rFonts w:ascii="Times New Roman" w:hAnsi="Times New Roman"/>
          <w:b/>
          <w:sz w:val="28"/>
          <w:szCs w:val="28"/>
        </w:rPr>
        <w:lastRenderedPageBreak/>
        <w:t>Информированность (И)</w:t>
      </w:r>
    </w:p>
    <w:p w:rsidR="0068005F" w:rsidRDefault="0068005F" w:rsidP="0068005F">
      <w:pPr>
        <w:rPr>
          <w:rFonts w:ascii="Times New Roman" w:hAnsi="Times New Roman"/>
          <w:sz w:val="28"/>
          <w:szCs w:val="28"/>
        </w:rPr>
        <w:sectPr w:rsidR="0068005F" w:rsidSect="0068005F">
          <w:type w:val="continuous"/>
          <w:pgSz w:w="11906" w:h="16838"/>
          <w:pgMar w:top="1134" w:right="850" w:bottom="1134" w:left="1701" w:header="708" w:footer="708" w:gutter="0"/>
          <w:cols w:space="708"/>
          <w:docGrid w:linePitch="360"/>
        </w:sectPr>
      </w:pP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lastRenderedPageBreak/>
        <w:t xml:space="preserve"> Номер</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1</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4</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7</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13</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21</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27</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35</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37</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40</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48</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66</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68</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73</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76</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80</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84</w:t>
      </w:r>
      <w:r w:rsidRPr="0068005F">
        <w:rPr>
          <w:rFonts w:ascii="Times New Roman" w:hAnsi="Times New Roman"/>
          <w:sz w:val="28"/>
          <w:szCs w:val="28"/>
        </w:rPr>
        <w:tab/>
      </w:r>
    </w:p>
    <w:p w:rsidR="0068005F" w:rsidRDefault="0068005F" w:rsidP="0068005F">
      <w:pPr>
        <w:rPr>
          <w:rFonts w:ascii="Times New Roman" w:hAnsi="Times New Roman"/>
          <w:sz w:val="28"/>
          <w:szCs w:val="28"/>
        </w:rPr>
      </w:pPr>
      <w:r w:rsidRPr="0068005F">
        <w:rPr>
          <w:rFonts w:ascii="Times New Roman" w:hAnsi="Times New Roman"/>
          <w:sz w:val="28"/>
          <w:szCs w:val="28"/>
        </w:rPr>
        <w:t>91</w:t>
      </w:r>
    </w:p>
    <w:p w:rsidR="0068005F" w:rsidRDefault="0068005F" w:rsidP="0068005F">
      <w:pPr>
        <w:rPr>
          <w:rFonts w:ascii="Times New Roman" w:hAnsi="Times New Roman"/>
          <w:sz w:val="28"/>
          <w:szCs w:val="28"/>
        </w:rPr>
      </w:pPr>
    </w:p>
    <w:p w:rsidR="0068005F" w:rsidRPr="0068005F" w:rsidRDefault="0068005F" w:rsidP="0068005F">
      <w:pPr>
        <w:rPr>
          <w:rFonts w:ascii="Times New Roman" w:hAnsi="Times New Roman"/>
          <w:sz w:val="28"/>
          <w:szCs w:val="28"/>
        </w:rPr>
      </w:pP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lastRenderedPageBreak/>
        <w:t>Знак</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p>
    <w:p w:rsidR="0068005F" w:rsidRPr="0068005F" w:rsidRDefault="0068005F" w:rsidP="0068005F">
      <w:pPr>
        <w:rPr>
          <w:rFonts w:ascii="Times New Roman" w:hAnsi="Times New Roman"/>
          <w:sz w:val="28"/>
          <w:szCs w:val="28"/>
        </w:rPr>
      </w:pPr>
    </w:p>
    <w:p w:rsidR="0068005F" w:rsidRP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sectPr w:rsidR="0068005F" w:rsidSect="0068005F">
          <w:type w:val="continuous"/>
          <w:pgSz w:w="11906" w:h="16838"/>
          <w:pgMar w:top="1134" w:right="850" w:bottom="568" w:left="1701" w:header="708" w:footer="708" w:gutter="0"/>
          <w:cols w:num="2" w:space="708"/>
          <w:docGrid w:linePitch="360"/>
        </w:sectPr>
      </w:pPr>
    </w:p>
    <w:p w:rsidR="0068005F" w:rsidRPr="0068005F" w:rsidRDefault="0068005F" w:rsidP="0068005F">
      <w:pPr>
        <w:rPr>
          <w:rFonts w:ascii="Times New Roman" w:hAnsi="Times New Roman"/>
          <w:b/>
          <w:sz w:val="28"/>
          <w:szCs w:val="28"/>
        </w:rPr>
      </w:pPr>
      <w:r w:rsidRPr="0068005F">
        <w:rPr>
          <w:rFonts w:ascii="Times New Roman" w:hAnsi="Times New Roman"/>
          <w:b/>
          <w:sz w:val="28"/>
          <w:szCs w:val="28"/>
        </w:rPr>
        <w:lastRenderedPageBreak/>
        <w:t>Принятие решения (Р)</w:t>
      </w:r>
    </w:p>
    <w:p w:rsidR="0068005F" w:rsidRDefault="0068005F" w:rsidP="0068005F">
      <w:pPr>
        <w:rPr>
          <w:rFonts w:ascii="Times New Roman" w:hAnsi="Times New Roman"/>
          <w:sz w:val="28"/>
          <w:szCs w:val="28"/>
        </w:rPr>
        <w:sectPr w:rsidR="0068005F" w:rsidSect="0068005F">
          <w:type w:val="continuous"/>
          <w:pgSz w:w="11906" w:h="16838"/>
          <w:pgMar w:top="1134" w:right="850" w:bottom="1134" w:left="1701" w:header="708" w:footer="708" w:gutter="0"/>
          <w:cols w:space="708"/>
          <w:docGrid w:linePitch="360"/>
        </w:sectPr>
      </w:pP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lastRenderedPageBreak/>
        <w:t xml:space="preserve"> Номер</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2</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3</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11</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16</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20</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25</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31</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36</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42</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47</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51</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56</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58</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63</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67</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72</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79</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87</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90</w:t>
      </w:r>
      <w:r w:rsidRPr="0068005F">
        <w:rPr>
          <w:rFonts w:ascii="Times New Roman" w:hAnsi="Times New Roman"/>
          <w:sz w:val="28"/>
          <w:szCs w:val="28"/>
        </w:rPr>
        <w:tab/>
      </w:r>
    </w:p>
    <w:p w:rsidR="0068005F" w:rsidRDefault="0068005F" w:rsidP="0068005F">
      <w:pPr>
        <w:rPr>
          <w:rFonts w:ascii="Times New Roman" w:hAnsi="Times New Roman"/>
          <w:sz w:val="28"/>
          <w:szCs w:val="28"/>
        </w:rPr>
      </w:pPr>
      <w:r w:rsidRPr="0068005F">
        <w:rPr>
          <w:rFonts w:ascii="Times New Roman" w:hAnsi="Times New Roman"/>
          <w:sz w:val="28"/>
          <w:szCs w:val="28"/>
        </w:rPr>
        <w:t>93</w:t>
      </w:r>
    </w:p>
    <w:p w:rsidR="0068005F" w:rsidRPr="0068005F" w:rsidRDefault="0068005F" w:rsidP="0068005F">
      <w:pPr>
        <w:rPr>
          <w:rFonts w:ascii="Times New Roman" w:hAnsi="Times New Roman"/>
          <w:sz w:val="28"/>
          <w:szCs w:val="28"/>
        </w:rPr>
      </w:pPr>
    </w:p>
    <w:p w:rsidR="0068005F" w:rsidRPr="0068005F" w:rsidRDefault="0068005F" w:rsidP="0068005F">
      <w:pPr>
        <w:rPr>
          <w:rFonts w:ascii="Times New Roman" w:hAnsi="Times New Roman"/>
          <w:sz w:val="28"/>
          <w:szCs w:val="28"/>
        </w:rPr>
      </w:pP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lastRenderedPageBreak/>
        <w:t>Знак</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p>
    <w:p w:rsidR="0068005F" w:rsidRPr="0068005F" w:rsidRDefault="0068005F" w:rsidP="0068005F">
      <w:pPr>
        <w:rPr>
          <w:rFonts w:ascii="Times New Roman" w:hAnsi="Times New Roman"/>
          <w:sz w:val="28"/>
          <w:szCs w:val="28"/>
        </w:rPr>
      </w:pPr>
    </w:p>
    <w:p w:rsidR="0068005F" w:rsidRP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sectPr w:rsidR="0068005F" w:rsidSect="0068005F">
          <w:type w:val="continuous"/>
          <w:pgSz w:w="11906" w:h="16838"/>
          <w:pgMar w:top="1134" w:right="850" w:bottom="1134" w:left="1701" w:header="708" w:footer="708" w:gutter="0"/>
          <w:cols w:num="2" w:space="708"/>
          <w:docGrid w:linePitch="360"/>
        </w:sectPr>
      </w:pPr>
    </w:p>
    <w:p w:rsidR="0068005F" w:rsidRPr="0068005F" w:rsidRDefault="0068005F" w:rsidP="0068005F">
      <w:pPr>
        <w:rPr>
          <w:rFonts w:ascii="Times New Roman" w:hAnsi="Times New Roman"/>
          <w:b/>
          <w:sz w:val="28"/>
          <w:szCs w:val="28"/>
        </w:rPr>
        <w:sectPr w:rsidR="0068005F" w:rsidRPr="0068005F" w:rsidSect="0068005F">
          <w:type w:val="continuous"/>
          <w:pgSz w:w="11906" w:h="16838"/>
          <w:pgMar w:top="1134" w:right="850" w:bottom="1134" w:left="1701" w:header="708" w:footer="708" w:gutter="0"/>
          <w:cols w:space="708"/>
          <w:docGrid w:linePitch="360"/>
        </w:sectPr>
      </w:pPr>
      <w:r w:rsidRPr="0068005F">
        <w:rPr>
          <w:rFonts w:ascii="Times New Roman" w:hAnsi="Times New Roman"/>
          <w:b/>
          <w:sz w:val="28"/>
          <w:szCs w:val="28"/>
        </w:rPr>
        <w:lastRenderedPageBreak/>
        <w:t xml:space="preserve">Планирование (П) </w:t>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lastRenderedPageBreak/>
        <w:t>Номер</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5</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9</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12</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15</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18</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23</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29</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38</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44</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52</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60</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64</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70</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74</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82</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85</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88</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97</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98</w:t>
      </w:r>
      <w:r w:rsidRPr="0068005F">
        <w:rPr>
          <w:rFonts w:ascii="Times New Roman" w:hAnsi="Times New Roman"/>
          <w:sz w:val="28"/>
          <w:szCs w:val="28"/>
        </w:rPr>
        <w:tab/>
      </w:r>
    </w:p>
    <w:p w:rsidR="0068005F" w:rsidRDefault="0068005F" w:rsidP="0068005F">
      <w:pPr>
        <w:rPr>
          <w:rFonts w:ascii="Times New Roman" w:hAnsi="Times New Roman"/>
          <w:sz w:val="28"/>
          <w:szCs w:val="28"/>
        </w:rPr>
      </w:pPr>
      <w:r w:rsidRPr="0068005F">
        <w:rPr>
          <w:rFonts w:ascii="Times New Roman" w:hAnsi="Times New Roman"/>
          <w:sz w:val="28"/>
          <w:szCs w:val="28"/>
        </w:rPr>
        <w:t>99</w:t>
      </w:r>
    </w:p>
    <w:p w:rsidR="0068005F" w:rsidRPr="0068005F" w:rsidRDefault="0068005F" w:rsidP="0068005F">
      <w:pPr>
        <w:rPr>
          <w:rFonts w:ascii="Times New Roman" w:hAnsi="Times New Roman"/>
          <w:sz w:val="28"/>
          <w:szCs w:val="28"/>
        </w:rPr>
      </w:pP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lastRenderedPageBreak/>
        <w:t>Знак</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p>
    <w:p w:rsidR="0068005F" w:rsidRP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sectPr w:rsidR="0068005F" w:rsidSect="0068005F">
          <w:type w:val="continuous"/>
          <w:pgSz w:w="11906" w:h="16838"/>
          <w:pgMar w:top="1134" w:right="850" w:bottom="568" w:left="1701" w:header="708" w:footer="708" w:gutter="0"/>
          <w:cols w:num="2" w:space="708"/>
          <w:docGrid w:linePitch="360"/>
        </w:sect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pPr>
    </w:p>
    <w:p w:rsidR="0068005F" w:rsidRPr="0068005F" w:rsidRDefault="0068005F" w:rsidP="0068005F">
      <w:pPr>
        <w:rPr>
          <w:rFonts w:ascii="Times New Roman" w:hAnsi="Times New Roman"/>
          <w:sz w:val="28"/>
          <w:szCs w:val="28"/>
        </w:rPr>
      </w:pPr>
    </w:p>
    <w:p w:rsidR="0068005F" w:rsidRPr="0068005F" w:rsidRDefault="0068005F" w:rsidP="0068005F">
      <w:pPr>
        <w:rPr>
          <w:rFonts w:ascii="Times New Roman" w:hAnsi="Times New Roman"/>
          <w:b/>
          <w:sz w:val="28"/>
          <w:szCs w:val="28"/>
        </w:rPr>
      </w:pPr>
      <w:r w:rsidRPr="0068005F">
        <w:rPr>
          <w:rFonts w:ascii="Times New Roman" w:hAnsi="Times New Roman"/>
          <w:b/>
          <w:sz w:val="28"/>
          <w:szCs w:val="28"/>
        </w:rPr>
        <w:lastRenderedPageBreak/>
        <w:t>Эмоциональное отношение (Э)</w:t>
      </w:r>
    </w:p>
    <w:p w:rsidR="0068005F" w:rsidRDefault="0068005F" w:rsidP="0068005F">
      <w:pPr>
        <w:rPr>
          <w:rFonts w:ascii="Times New Roman" w:hAnsi="Times New Roman"/>
          <w:sz w:val="28"/>
          <w:szCs w:val="28"/>
        </w:rPr>
        <w:sectPr w:rsidR="0068005F" w:rsidSect="0068005F">
          <w:type w:val="continuous"/>
          <w:pgSz w:w="11906" w:h="16838"/>
          <w:pgMar w:top="1134" w:right="850" w:bottom="1134" w:left="1701" w:header="708" w:footer="708" w:gutter="0"/>
          <w:cols w:space="708"/>
          <w:docGrid w:linePitch="360"/>
        </w:sectPr>
      </w:pP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lastRenderedPageBreak/>
        <w:t xml:space="preserve"> Номер</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6</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10</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17</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22</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26</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28</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32</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33</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39</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41</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43</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46</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49</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54</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55</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59</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62</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69</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77</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81</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89</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95</w:t>
      </w:r>
    </w:p>
    <w:p w:rsidR="0068005F" w:rsidRPr="0068005F" w:rsidRDefault="0068005F" w:rsidP="0068005F">
      <w:pPr>
        <w:rPr>
          <w:rFonts w:ascii="Times New Roman" w:hAnsi="Times New Roman"/>
          <w:sz w:val="28"/>
          <w:szCs w:val="28"/>
        </w:rPr>
      </w:pP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lastRenderedPageBreak/>
        <w:t>Знак</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r w:rsidRPr="0068005F">
        <w:rPr>
          <w:rFonts w:ascii="Times New Roman" w:hAnsi="Times New Roman"/>
          <w:sz w:val="28"/>
          <w:szCs w:val="28"/>
        </w:rPr>
        <w:tab/>
      </w:r>
    </w:p>
    <w:p w:rsidR="0068005F" w:rsidRPr="0068005F" w:rsidRDefault="0068005F" w:rsidP="0068005F">
      <w:pPr>
        <w:rPr>
          <w:rFonts w:ascii="Times New Roman" w:hAnsi="Times New Roman"/>
          <w:sz w:val="28"/>
          <w:szCs w:val="28"/>
        </w:rPr>
      </w:pPr>
      <w:r w:rsidRPr="0068005F">
        <w:rPr>
          <w:rFonts w:ascii="Times New Roman" w:hAnsi="Times New Roman"/>
          <w:sz w:val="28"/>
          <w:szCs w:val="28"/>
        </w:rPr>
        <w:t>—</w:t>
      </w:r>
    </w:p>
    <w:p w:rsidR="0068005F" w:rsidRPr="0068005F" w:rsidRDefault="0068005F" w:rsidP="0068005F">
      <w:pPr>
        <w:rPr>
          <w:rFonts w:ascii="Times New Roman" w:hAnsi="Times New Roman"/>
          <w:sz w:val="28"/>
          <w:szCs w:val="28"/>
        </w:rPr>
      </w:pPr>
    </w:p>
    <w:p w:rsidR="0068005F" w:rsidRDefault="0068005F" w:rsidP="0068005F">
      <w:pPr>
        <w:rPr>
          <w:rFonts w:ascii="Times New Roman" w:hAnsi="Times New Roman"/>
          <w:sz w:val="28"/>
          <w:szCs w:val="28"/>
        </w:rPr>
        <w:sectPr w:rsidR="0068005F" w:rsidSect="0068005F">
          <w:type w:val="continuous"/>
          <w:pgSz w:w="11906" w:h="16838"/>
          <w:pgMar w:top="1134" w:right="850" w:bottom="1134" w:left="1701" w:header="708" w:footer="708" w:gutter="0"/>
          <w:cols w:num="2" w:space="708"/>
          <w:docGrid w:linePitch="360"/>
        </w:sectPr>
      </w:pPr>
    </w:p>
    <w:p w:rsidR="0068005F" w:rsidRPr="0068005F" w:rsidRDefault="0068005F" w:rsidP="0068005F">
      <w:pPr>
        <w:rPr>
          <w:rFonts w:ascii="Times New Roman" w:hAnsi="Times New Roman"/>
          <w:sz w:val="28"/>
          <w:szCs w:val="28"/>
        </w:rPr>
      </w:pPr>
    </w:p>
    <w:p w:rsidR="0068005F" w:rsidRPr="0068005F" w:rsidRDefault="0068005F" w:rsidP="0043793C">
      <w:pPr>
        <w:jc w:val="both"/>
        <w:rPr>
          <w:rFonts w:ascii="Times New Roman" w:hAnsi="Times New Roman"/>
          <w:b/>
          <w:sz w:val="28"/>
          <w:szCs w:val="28"/>
        </w:rPr>
      </w:pPr>
      <w:r w:rsidRPr="0068005F">
        <w:rPr>
          <w:rFonts w:ascii="Times New Roman" w:hAnsi="Times New Roman"/>
          <w:b/>
          <w:sz w:val="28"/>
          <w:szCs w:val="28"/>
        </w:rPr>
        <w:t>Краткая характеристика методики</w:t>
      </w:r>
    </w:p>
    <w:p w:rsidR="0068005F" w:rsidRPr="0068005F" w:rsidRDefault="0068005F" w:rsidP="0043793C">
      <w:pPr>
        <w:jc w:val="both"/>
        <w:rPr>
          <w:rFonts w:ascii="Times New Roman" w:hAnsi="Times New Roman"/>
          <w:sz w:val="28"/>
          <w:szCs w:val="28"/>
        </w:rPr>
      </w:pPr>
      <w:r w:rsidRPr="0068005F">
        <w:rPr>
          <w:rFonts w:ascii="Times New Roman" w:hAnsi="Times New Roman"/>
          <w:sz w:val="28"/>
          <w:szCs w:val="28"/>
        </w:rPr>
        <w:t xml:space="preserve"> 1. Методика представляет собой опросник, </w:t>
      </w:r>
      <w:proofErr w:type="gramStart"/>
      <w:r w:rsidRPr="0068005F">
        <w:rPr>
          <w:rFonts w:ascii="Times New Roman" w:hAnsi="Times New Roman"/>
          <w:sz w:val="28"/>
          <w:szCs w:val="28"/>
        </w:rPr>
        <w:t>состоящий</w:t>
      </w:r>
      <w:proofErr w:type="gramEnd"/>
      <w:r w:rsidRPr="0068005F">
        <w:rPr>
          <w:rFonts w:ascii="Times New Roman" w:hAnsi="Times New Roman"/>
          <w:sz w:val="28"/>
          <w:szCs w:val="28"/>
        </w:rPr>
        <w:t xml:space="preserve"> из 99 вопросов.</w:t>
      </w:r>
    </w:p>
    <w:p w:rsidR="0068005F" w:rsidRPr="0068005F" w:rsidRDefault="0068005F" w:rsidP="0043793C">
      <w:pPr>
        <w:jc w:val="both"/>
        <w:rPr>
          <w:rFonts w:ascii="Times New Roman" w:hAnsi="Times New Roman"/>
          <w:sz w:val="28"/>
          <w:szCs w:val="28"/>
        </w:rPr>
      </w:pPr>
      <w:r w:rsidRPr="0068005F">
        <w:rPr>
          <w:rFonts w:ascii="Times New Roman" w:hAnsi="Times New Roman"/>
          <w:sz w:val="28"/>
          <w:szCs w:val="28"/>
        </w:rPr>
        <w:t xml:space="preserve"> 2. Форма ответов на вопросы — дихотомическая (да, нет).</w:t>
      </w:r>
    </w:p>
    <w:p w:rsidR="0068005F" w:rsidRPr="0068005F" w:rsidRDefault="0068005F" w:rsidP="0043793C">
      <w:pPr>
        <w:jc w:val="both"/>
        <w:rPr>
          <w:rFonts w:ascii="Times New Roman" w:hAnsi="Times New Roman"/>
          <w:sz w:val="28"/>
          <w:szCs w:val="28"/>
        </w:rPr>
      </w:pPr>
      <w:r w:rsidRPr="0068005F">
        <w:rPr>
          <w:rFonts w:ascii="Times New Roman" w:hAnsi="Times New Roman"/>
          <w:sz w:val="28"/>
          <w:szCs w:val="28"/>
        </w:rPr>
        <w:t xml:space="preserve"> 3. Форма проведения — индивидуальная и групповая.</w:t>
      </w:r>
    </w:p>
    <w:p w:rsidR="0068005F" w:rsidRPr="0068005F" w:rsidRDefault="0068005F" w:rsidP="0043793C">
      <w:pPr>
        <w:jc w:val="both"/>
        <w:rPr>
          <w:rFonts w:ascii="Times New Roman" w:hAnsi="Times New Roman"/>
          <w:sz w:val="28"/>
          <w:szCs w:val="28"/>
        </w:rPr>
      </w:pPr>
      <w:r w:rsidRPr="0068005F">
        <w:rPr>
          <w:rFonts w:ascii="Times New Roman" w:hAnsi="Times New Roman"/>
          <w:sz w:val="28"/>
          <w:szCs w:val="28"/>
        </w:rPr>
        <w:t xml:space="preserve"> 4. </w:t>
      </w:r>
      <w:proofErr w:type="gramStart"/>
      <w:r w:rsidRPr="0068005F">
        <w:rPr>
          <w:rFonts w:ascii="Times New Roman" w:hAnsi="Times New Roman"/>
          <w:sz w:val="28"/>
          <w:szCs w:val="28"/>
        </w:rPr>
        <w:t>Опросник состоит из пяти шкал: автономность — 20 вопросов, информированность — 17 вопросов, ориентация во времени — 20 вопросов, принятие решения — 20 вопросов, эмоциональное отношение — 22 вопроса.</w:t>
      </w:r>
      <w:proofErr w:type="gramEnd"/>
      <w:r w:rsidRPr="0068005F">
        <w:rPr>
          <w:rFonts w:ascii="Times New Roman" w:hAnsi="Times New Roman"/>
          <w:sz w:val="28"/>
          <w:szCs w:val="28"/>
        </w:rPr>
        <w:t xml:space="preserve"> Вопросы отдельных шкал распределены в методике в случайном порядке.</w:t>
      </w:r>
    </w:p>
    <w:p w:rsidR="0068005F" w:rsidRPr="0068005F" w:rsidRDefault="0068005F" w:rsidP="0043793C">
      <w:pPr>
        <w:jc w:val="both"/>
        <w:rPr>
          <w:rFonts w:ascii="Times New Roman" w:hAnsi="Times New Roman"/>
          <w:sz w:val="28"/>
          <w:szCs w:val="28"/>
        </w:rPr>
      </w:pPr>
      <w:r w:rsidRPr="0068005F">
        <w:rPr>
          <w:rFonts w:ascii="Times New Roman" w:hAnsi="Times New Roman"/>
          <w:sz w:val="28"/>
          <w:szCs w:val="28"/>
        </w:rPr>
        <w:t xml:space="preserve"> 5. Все вопросы прошли проверку на трудность и </w:t>
      </w:r>
      <w:proofErr w:type="spellStart"/>
      <w:r w:rsidRPr="0068005F">
        <w:rPr>
          <w:rFonts w:ascii="Times New Roman" w:hAnsi="Times New Roman"/>
          <w:sz w:val="28"/>
          <w:szCs w:val="28"/>
        </w:rPr>
        <w:t>дискриминативность</w:t>
      </w:r>
      <w:proofErr w:type="spellEnd"/>
      <w:r w:rsidRPr="0068005F">
        <w:rPr>
          <w:rFonts w:ascii="Times New Roman" w:hAnsi="Times New Roman"/>
          <w:sz w:val="28"/>
          <w:szCs w:val="28"/>
        </w:rPr>
        <w:t xml:space="preserve"> и соответствуют критериям отбора заданий методики.</w:t>
      </w:r>
    </w:p>
    <w:p w:rsidR="0068005F" w:rsidRPr="0068005F" w:rsidRDefault="0068005F" w:rsidP="0043793C">
      <w:pPr>
        <w:jc w:val="both"/>
        <w:rPr>
          <w:rFonts w:ascii="Times New Roman" w:hAnsi="Times New Roman"/>
          <w:sz w:val="28"/>
          <w:szCs w:val="28"/>
        </w:rPr>
      </w:pPr>
      <w:r w:rsidRPr="0068005F">
        <w:rPr>
          <w:rFonts w:ascii="Times New Roman" w:hAnsi="Times New Roman"/>
          <w:sz w:val="28"/>
          <w:szCs w:val="28"/>
        </w:rPr>
        <w:t xml:space="preserve"> 6. Надежность отдельных шкал методики колеблется от 0,670 до 0,839 и находится на уровне, допустимом для данного типа методик.</w:t>
      </w:r>
    </w:p>
    <w:p w:rsidR="0068005F" w:rsidRPr="0068005F" w:rsidRDefault="0068005F" w:rsidP="0043793C">
      <w:pPr>
        <w:jc w:val="both"/>
        <w:rPr>
          <w:rFonts w:ascii="Times New Roman" w:hAnsi="Times New Roman"/>
          <w:sz w:val="28"/>
          <w:szCs w:val="28"/>
        </w:rPr>
      </w:pPr>
      <w:r w:rsidRPr="0068005F">
        <w:rPr>
          <w:rFonts w:ascii="Times New Roman" w:hAnsi="Times New Roman"/>
          <w:sz w:val="28"/>
          <w:szCs w:val="28"/>
        </w:rPr>
        <w:t xml:space="preserve"> 7. </w:t>
      </w:r>
      <w:proofErr w:type="spellStart"/>
      <w:r w:rsidRPr="0068005F">
        <w:rPr>
          <w:rFonts w:ascii="Times New Roman" w:hAnsi="Times New Roman"/>
          <w:sz w:val="28"/>
          <w:szCs w:val="28"/>
        </w:rPr>
        <w:t>Ретестовая</w:t>
      </w:r>
      <w:proofErr w:type="spellEnd"/>
      <w:r w:rsidRPr="0068005F">
        <w:rPr>
          <w:rFonts w:ascii="Times New Roman" w:hAnsi="Times New Roman"/>
          <w:sz w:val="28"/>
          <w:szCs w:val="28"/>
        </w:rPr>
        <w:t xml:space="preserve"> надежность находится в пределах от 0,617 до 0,885.</w:t>
      </w:r>
    </w:p>
    <w:p w:rsidR="0068005F" w:rsidRPr="0068005F" w:rsidRDefault="0068005F" w:rsidP="0043793C">
      <w:pPr>
        <w:jc w:val="both"/>
        <w:rPr>
          <w:rFonts w:ascii="Times New Roman" w:hAnsi="Times New Roman"/>
          <w:sz w:val="28"/>
          <w:szCs w:val="28"/>
        </w:rPr>
      </w:pPr>
      <w:r w:rsidRPr="0068005F">
        <w:rPr>
          <w:rFonts w:ascii="Times New Roman" w:hAnsi="Times New Roman"/>
          <w:sz w:val="28"/>
          <w:szCs w:val="28"/>
        </w:rPr>
        <w:t xml:space="preserve"> 8. </w:t>
      </w:r>
      <w:proofErr w:type="spellStart"/>
      <w:r w:rsidRPr="0068005F">
        <w:rPr>
          <w:rFonts w:ascii="Times New Roman" w:hAnsi="Times New Roman"/>
          <w:sz w:val="28"/>
          <w:szCs w:val="28"/>
        </w:rPr>
        <w:t>Конструктная</w:t>
      </w:r>
      <w:proofErr w:type="spellEnd"/>
      <w:r w:rsidRPr="0068005F">
        <w:rPr>
          <w:rFonts w:ascii="Times New Roman" w:hAnsi="Times New Roman"/>
          <w:sz w:val="28"/>
          <w:szCs w:val="28"/>
        </w:rPr>
        <w:t xml:space="preserve"> </w:t>
      </w:r>
      <w:proofErr w:type="spellStart"/>
      <w:r w:rsidRPr="0068005F">
        <w:rPr>
          <w:rFonts w:ascii="Times New Roman" w:hAnsi="Times New Roman"/>
          <w:sz w:val="28"/>
          <w:szCs w:val="28"/>
        </w:rPr>
        <w:t>валидность</w:t>
      </w:r>
      <w:proofErr w:type="spellEnd"/>
      <w:r w:rsidRPr="0068005F">
        <w:rPr>
          <w:rFonts w:ascii="Times New Roman" w:hAnsi="Times New Roman"/>
          <w:sz w:val="28"/>
          <w:szCs w:val="28"/>
        </w:rPr>
        <w:t xml:space="preserve"> методики определялась при сравнении результатов данной методики и результатов методик «Те</w:t>
      </w:r>
      <w:proofErr w:type="gramStart"/>
      <w:r w:rsidRPr="0068005F">
        <w:rPr>
          <w:rFonts w:ascii="Times New Roman" w:hAnsi="Times New Roman"/>
          <w:sz w:val="28"/>
          <w:szCs w:val="28"/>
        </w:rPr>
        <w:t>ст стр</w:t>
      </w:r>
      <w:proofErr w:type="gramEnd"/>
      <w:r w:rsidRPr="0068005F">
        <w:rPr>
          <w:rFonts w:ascii="Times New Roman" w:hAnsi="Times New Roman"/>
          <w:sz w:val="28"/>
          <w:szCs w:val="28"/>
        </w:rPr>
        <w:t xml:space="preserve">уктуры интеллекта» и «Уровень субъективного контроля». Проверкой доказано наличие </w:t>
      </w:r>
      <w:proofErr w:type="spellStart"/>
      <w:r w:rsidRPr="0068005F">
        <w:rPr>
          <w:rFonts w:ascii="Times New Roman" w:hAnsi="Times New Roman"/>
          <w:sz w:val="28"/>
          <w:szCs w:val="28"/>
        </w:rPr>
        <w:t>конструктной</w:t>
      </w:r>
      <w:proofErr w:type="spellEnd"/>
      <w:r w:rsidRPr="0068005F">
        <w:rPr>
          <w:rFonts w:ascii="Times New Roman" w:hAnsi="Times New Roman"/>
          <w:sz w:val="28"/>
          <w:szCs w:val="28"/>
        </w:rPr>
        <w:t xml:space="preserve"> </w:t>
      </w:r>
      <w:proofErr w:type="spellStart"/>
      <w:r w:rsidRPr="0068005F">
        <w:rPr>
          <w:rFonts w:ascii="Times New Roman" w:hAnsi="Times New Roman"/>
          <w:sz w:val="28"/>
          <w:szCs w:val="28"/>
        </w:rPr>
        <w:t>валидности</w:t>
      </w:r>
      <w:proofErr w:type="spellEnd"/>
      <w:r w:rsidRPr="0068005F">
        <w:rPr>
          <w:rFonts w:ascii="Times New Roman" w:hAnsi="Times New Roman"/>
          <w:sz w:val="28"/>
          <w:szCs w:val="28"/>
        </w:rPr>
        <w:t>.</w:t>
      </w:r>
    </w:p>
    <w:p w:rsidR="0068005F" w:rsidRPr="0068005F" w:rsidRDefault="0068005F" w:rsidP="0043793C">
      <w:pPr>
        <w:jc w:val="both"/>
        <w:rPr>
          <w:rFonts w:ascii="Times New Roman" w:hAnsi="Times New Roman"/>
          <w:sz w:val="28"/>
          <w:szCs w:val="28"/>
        </w:rPr>
      </w:pPr>
      <w:r w:rsidRPr="0068005F">
        <w:rPr>
          <w:rFonts w:ascii="Times New Roman" w:hAnsi="Times New Roman"/>
          <w:sz w:val="28"/>
          <w:szCs w:val="28"/>
        </w:rPr>
        <w:lastRenderedPageBreak/>
        <w:t xml:space="preserve"> 9. </w:t>
      </w:r>
      <w:proofErr w:type="spellStart"/>
      <w:r w:rsidRPr="0068005F">
        <w:rPr>
          <w:rFonts w:ascii="Times New Roman" w:hAnsi="Times New Roman"/>
          <w:sz w:val="28"/>
          <w:szCs w:val="28"/>
        </w:rPr>
        <w:t>Критериальная</w:t>
      </w:r>
      <w:proofErr w:type="spellEnd"/>
      <w:r w:rsidRPr="0068005F">
        <w:rPr>
          <w:rFonts w:ascii="Times New Roman" w:hAnsi="Times New Roman"/>
          <w:sz w:val="28"/>
          <w:szCs w:val="28"/>
        </w:rPr>
        <w:t xml:space="preserve"> </w:t>
      </w:r>
      <w:proofErr w:type="spellStart"/>
      <w:r w:rsidRPr="0068005F">
        <w:rPr>
          <w:rFonts w:ascii="Times New Roman" w:hAnsi="Times New Roman"/>
          <w:sz w:val="28"/>
          <w:szCs w:val="28"/>
        </w:rPr>
        <w:t>валидность</w:t>
      </w:r>
      <w:proofErr w:type="spellEnd"/>
      <w:r w:rsidRPr="0068005F">
        <w:rPr>
          <w:rFonts w:ascii="Times New Roman" w:hAnsi="Times New Roman"/>
          <w:sz w:val="28"/>
          <w:szCs w:val="28"/>
        </w:rPr>
        <w:t xml:space="preserve"> определялась методом экспертных оценок, сравнением результатов групп юношей и девушек и по результатам факторного анализа. Методика обладает </w:t>
      </w:r>
      <w:proofErr w:type="spellStart"/>
      <w:r w:rsidRPr="0068005F">
        <w:rPr>
          <w:rFonts w:ascii="Times New Roman" w:hAnsi="Times New Roman"/>
          <w:sz w:val="28"/>
          <w:szCs w:val="28"/>
        </w:rPr>
        <w:t>критериальной</w:t>
      </w:r>
      <w:proofErr w:type="spellEnd"/>
      <w:r w:rsidRPr="0068005F">
        <w:rPr>
          <w:rFonts w:ascii="Times New Roman" w:hAnsi="Times New Roman"/>
          <w:sz w:val="28"/>
          <w:szCs w:val="28"/>
        </w:rPr>
        <w:t xml:space="preserve"> </w:t>
      </w:r>
      <w:proofErr w:type="spellStart"/>
      <w:r w:rsidRPr="0068005F">
        <w:rPr>
          <w:rFonts w:ascii="Times New Roman" w:hAnsi="Times New Roman"/>
          <w:sz w:val="28"/>
          <w:szCs w:val="28"/>
        </w:rPr>
        <w:t>валидностью</w:t>
      </w:r>
      <w:proofErr w:type="spellEnd"/>
      <w:r w:rsidRPr="0068005F">
        <w:rPr>
          <w:rFonts w:ascii="Times New Roman" w:hAnsi="Times New Roman"/>
          <w:sz w:val="28"/>
          <w:szCs w:val="28"/>
        </w:rPr>
        <w:t>.</w:t>
      </w:r>
    </w:p>
    <w:p w:rsidR="0068005F" w:rsidRPr="0068005F" w:rsidRDefault="0068005F" w:rsidP="0043793C">
      <w:pPr>
        <w:jc w:val="both"/>
        <w:rPr>
          <w:rFonts w:ascii="Times New Roman" w:hAnsi="Times New Roman"/>
          <w:sz w:val="28"/>
          <w:szCs w:val="28"/>
        </w:rPr>
      </w:pPr>
      <w:r w:rsidRPr="0068005F">
        <w:rPr>
          <w:rFonts w:ascii="Times New Roman" w:hAnsi="Times New Roman"/>
          <w:sz w:val="28"/>
          <w:szCs w:val="28"/>
        </w:rPr>
        <w:t xml:space="preserve"> 10. Методика может применяться для определения уровня готовности консультируемого совершить адекватный профессиональный выбор</w:t>
      </w:r>
    </w:p>
    <w:p w:rsidR="0068005F" w:rsidRPr="0068005F" w:rsidRDefault="0068005F" w:rsidP="0043793C">
      <w:pPr>
        <w:jc w:val="both"/>
        <w:rPr>
          <w:rFonts w:ascii="Times New Roman" w:hAnsi="Times New Roman"/>
          <w:sz w:val="28"/>
          <w:szCs w:val="28"/>
        </w:rPr>
      </w:pPr>
    </w:p>
    <w:p w:rsidR="00D041E2" w:rsidRPr="00D041E2" w:rsidRDefault="00D041E2" w:rsidP="00D041E2">
      <w:pPr>
        <w:tabs>
          <w:tab w:val="left" w:pos="426"/>
          <w:tab w:val="left" w:pos="567"/>
        </w:tabs>
        <w:spacing w:line="276" w:lineRule="auto"/>
        <w:jc w:val="both"/>
        <w:rPr>
          <w:rFonts w:ascii="Times New Roman" w:eastAsia="Calibri" w:hAnsi="Times New Roman"/>
          <w:b/>
          <w:sz w:val="28"/>
          <w:szCs w:val="28"/>
        </w:rPr>
      </w:pPr>
      <w:r w:rsidRPr="00D041E2">
        <w:rPr>
          <w:rFonts w:ascii="Times New Roman" w:eastAsia="Calibri" w:hAnsi="Times New Roman"/>
          <w:b/>
          <w:sz w:val="28"/>
          <w:szCs w:val="28"/>
        </w:rPr>
        <w:t>Автономность</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Термин «автономность», или «автономия», не является собственно психологическим, а относится к философским понятиям. Под автономией понимается «способность личности как морального субъекта к самоопределению на основе собственного законодательства».</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Любой человек будет удовлетворен своим профессиональным решением (выбор или смена профессии, места обучения, места работы, специализации, переобучения и т. д.) только в том случае, если он будет воспринимать это решение как свое собственное, а не навязанное извне. Какими же основными характеристиками обладает «автономный» человек?</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1. Вычленение себя из мира окружающих людей. Умение отделить свои цели от целей родителей и других значимых лиц. Понимание целостности своей личности, социальной общности, к которой принадлежит человек, какому типу личности хотел бы соответствовать, образа жизни, который хотел бы вести.</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2. Стремление реализовать возможность в практических действиях, иметь глубокие знания и навыки хотя бы в одной области. Уверенность в том, что человек обязательно будет иметь глубокие знания и навыки. Общая ориентация на успех. Знание шагов, которые необходимо сделать для приобретения знаний и навыков. Принятие на себя ответственности за собственные действия.</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3. Накопление опыта. Наличие собственного рабочего опыта, опыта решения жизненных проблем. Самостоятельный опыт по планированию своих поступков, общих дел, своего времени и т. д. С накоплением опыта возникает умение соотносить свои действия с требованиями общества.</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4. Умение прогнозировать профессиональный рост. Однородность профессиональных предпочтений в течение длительного времени.</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xml:space="preserve">5. Инициатива и изобретательность в реализации возможностей. Собственная активность в получении информации и выборе профессионального пути. Наличие собственной инициативы и активности в </w:t>
      </w:r>
      <w:proofErr w:type="spellStart"/>
      <w:r w:rsidRPr="00D041E2">
        <w:rPr>
          <w:rFonts w:ascii="Times New Roman" w:eastAsia="Calibri" w:hAnsi="Times New Roman"/>
          <w:sz w:val="28"/>
          <w:szCs w:val="28"/>
        </w:rPr>
        <w:t>карьеровом</w:t>
      </w:r>
      <w:proofErr w:type="spellEnd"/>
      <w:r w:rsidRPr="00D041E2">
        <w:rPr>
          <w:rFonts w:ascii="Times New Roman" w:eastAsia="Calibri" w:hAnsi="Times New Roman"/>
          <w:sz w:val="28"/>
          <w:szCs w:val="28"/>
        </w:rPr>
        <w:t xml:space="preserve"> решении.</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xml:space="preserve">6. Уровень реализма в принятии </w:t>
      </w:r>
      <w:proofErr w:type="spellStart"/>
      <w:r w:rsidRPr="00D041E2">
        <w:rPr>
          <w:rFonts w:ascii="Times New Roman" w:eastAsia="Calibri" w:hAnsi="Times New Roman"/>
          <w:sz w:val="28"/>
          <w:szCs w:val="28"/>
        </w:rPr>
        <w:t>карьеровых</w:t>
      </w:r>
      <w:proofErr w:type="spellEnd"/>
      <w:r w:rsidRPr="00D041E2">
        <w:rPr>
          <w:rFonts w:ascii="Times New Roman" w:eastAsia="Calibri" w:hAnsi="Times New Roman"/>
          <w:sz w:val="28"/>
          <w:szCs w:val="28"/>
        </w:rPr>
        <w:t xml:space="preserve"> решений (в том числе собственная оценка уровня реализма). Компромисс между желаниями и возможностями, на который способен пойти человек. Осознание необходимости таких компромиссов.</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lastRenderedPageBreak/>
        <w:t>Для возникновения основных признаков автономности необходим определенный набор новообразований:</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человек должен ощутить свою независимость от родителей (в делах, мыслях, поступках);</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xml:space="preserve">• от внешней детерминации своего поведения он должен перейти на </w:t>
      </w:r>
      <w:proofErr w:type="spellStart"/>
      <w:r w:rsidRPr="00D041E2">
        <w:rPr>
          <w:rFonts w:ascii="Times New Roman" w:eastAsia="Calibri" w:hAnsi="Times New Roman"/>
          <w:sz w:val="28"/>
          <w:szCs w:val="28"/>
        </w:rPr>
        <w:t>самодетерминацию</w:t>
      </w:r>
      <w:proofErr w:type="spellEnd"/>
      <w:r w:rsidRPr="00D041E2">
        <w:rPr>
          <w:rFonts w:ascii="Times New Roman" w:eastAsia="Calibri" w:hAnsi="Times New Roman"/>
          <w:sz w:val="28"/>
          <w:szCs w:val="28"/>
        </w:rPr>
        <w:t>;</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xml:space="preserve">• он должен осознавать свой идеальный образ </w:t>
      </w:r>
      <w:proofErr w:type="gramStart"/>
      <w:r w:rsidRPr="00D041E2">
        <w:rPr>
          <w:rFonts w:ascii="Times New Roman" w:eastAsia="Calibri" w:hAnsi="Times New Roman"/>
          <w:sz w:val="28"/>
          <w:szCs w:val="28"/>
        </w:rPr>
        <w:t>Я-концепции</w:t>
      </w:r>
      <w:proofErr w:type="gramEnd"/>
      <w:r w:rsidRPr="00D041E2">
        <w:rPr>
          <w:rFonts w:ascii="Times New Roman" w:eastAsia="Calibri" w:hAnsi="Times New Roman"/>
          <w:sz w:val="28"/>
          <w:szCs w:val="28"/>
        </w:rPr>
        <w:t xml:space="preserve"> и стремиться к его достижению.</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Формирование автономности чаще всего начинается в раннем юношеском возрасте и заканчивается в зрелые годы.</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p>
    <w:p w:rsidR="00D041E2" w:rsidRPr="00D041E2" w:rsidRDefault="00D041E2" w:rsidP="00D041E2">
      <w:pPr>
        <w:tabs>
          <w:tab w:val="left" w:pos="426"/>
          <w:tab w:val="left" w:pos="567"/>
        </w:tabs>
        <w:spacing w:line="276" w:lineRule="auto"/>
        <w:jc w:val="both"/>
        <w:rPr>
          <w:rFonts w:ascii="Times New Roman" w:eastAsia="Calibri" w:hAnsi="Times New Roman"/>
          <w:b/>
          <w:sz w:val="28"/>
          <w:szCs w:val="28"/>
        </w:rPr>
      </w:pPr>
      <w:r w:rsidRPr="00D041E2">
        <w:rPr>
          <w:rFonts w:ascii="Times New Roman" w:eastAsia="Calibri" w:hAnsi="Times New Roman"/>
          <w:b/>
          <w:sz w:val="28"/>
          <w:szCs w:val="28"/>
        </w:rPr>
        <w:t>Информированность о мире профессий и умение соотнести информацию со своими особенностями</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Для того чтобы выбрать профессию, человек должен обладать значительным объемом информации на двух уровнях.</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1. Информация о мире профессий в целом. В круг этой информации входят:</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а) осознание подразделения мира профессий по предмету и целям труда, орудиям производства;</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xml:space="preserve">б) знание </w:t>
      </w:r>
      <w:proofErr w:type="spellStart"/>
      <w:r w:rsidRPr="00D041E2">
        <w:rPr>
          <w:rFonts w:ascii="Times New Roman" w:eastAsia="Calibri" w:hAnsi="Times New Roman"/>
          <w:sz w:val="28"/>
          <w:szCs w:val="28"/>
        </w:rPr>
        <w:t>общетрудовых</w:t>
      </w:r>
      <w:proofErr w:type="spellEnd"/>
      <w:r w:rsidRPr="00D041E2">
        <w:rPr>
          <w:rFonts w:ascii="Times New Roman" w:eastAsia="Calibri" w:hAnsi="Times New Roman"/>
          <w:sz w:val="28"/>
          <w:szCs w:val="28"/>
        </w:rPr>
        <w:t xml:space="preserve"> и общепроизводственных понятий (культура труда, трудовая дисциплина, принципы планирования производства, структура предприятия, принципы оплаты);</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в) знание отдельных профессий;</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г) знание или практическое умение по приобретению профессии; по поиску и поступлению на работу; о требуемом уровне образования для различных профессий; о том, как удержаться на работе, как совершенствовать свой профессионализм и продвигаться по профессиональной лестнице.</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xml:space="preserve">По данным исследований, большой объем информации о мире профессий в целом должны иметь уже школьники 4-го класса, когда поиск в мире профессий идет вширь. Уже в 4-м классе </w:t>
      </w:r>
      <w:proofErr w:type="spellStart"/>
      <w:r w:rsidRPr="00D041E2">
        <w:rPr>
          <w:rFonts w:ascii="Times New Roman" w:eastAsia="Calibri" w:hAnsi="Times New Roman"/>
          <w:sz w:val="28"/>
          <w:szCs w:val="28"/>
        </w:rPr>
        <w:t>сформированность</w:t>
      </w:r>
      <w:proofErr w:type="spellEnd"/>
      <w:r w:rsidRPr="00D041E2">
        <w:rPr>
          <w:rFonts w:ascii="Times New Roman" w:eastAsia="Calibri" w:hAnsi="Times New Roman"/>
          <w:sz w:val="28"/>
          <w:szCs w:val="28"/>
        </w:rPr>
        <w:t xml:space="preserve"> профессиональной позиции проявляется:</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в положительном отношении к любому виду труда;</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в определенном уровне осведомленности относительно основных массовых профессий;</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в умении различать связи между профессиями, отраженные в классификации;</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в умении выделять основные требования профессии к человеку;</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в стремлении к самооценке в контексте профессионального самоопределения.</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Обычно четвероклассник бывает знаком с 13-16 профессиями.</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lastRenderedPageBreak/>
        <w:t xml:space="preserve">2. Информация об отдельных профессиях или группах профессий. В практике </w:t>
      </w:r>
      <w:proofErr w:type="spellStart"/>
      <w:r w:rsidRPr="00D041E2">
        <w:rPr>
          <w:rFonts w:ascii="Times New Roman" w:eastAsia="Calibri" w:hAnsi="Times New Roman"/>
          <w:sz w:val="28"/>
          <w:szCs w:val="28"/>
        </w:rPr>
        <w:t>профконсультирования</w:t>
      </w:r>
      <w:proofErr w:type="spellEnd"/>
      <w:r w:rsidRPr="00D041E2">
        <w:rPr>
          <w:rFonts w:ascii="Times New Roman" w:eastAsia="Calibri" w:hAnsi="Times New Roman"/>
          <w:sz w:val="28"/>
          <w:szCs w:val="28"/>
        </w:rPr>
        <w:t xml:space="preserve"> обычно диагностируется:</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уровень знакомства клиента с различными профессиями по «Схеме описания профессии»;</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его знания о способах овладения предпочитаемой профессией;</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знание социально-экономических потребностей общества, конкретного региона и потребности в кадрах отдельных предприятий.</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В «Схему описания профессии» входят следующие разделы:</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1) условия работы (физические и социально-экономические);</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2) требования профессии к человеку (особенности психофи</w:t>
      </w:r>
      <w:r w:rsidRPr="00D041E2">
        <w:rPr>
          <w:rFonts w:ascii="Times New Roman" w:eastAsia="Calibri" w:hAnsi="Times New Roman"/>
          <w:sz w:val="28"/>
          <w:szCs w:val="28"/>
        </w:rPr>
        <w:softHyphen/>
        <w:t>зиологической сферы, познавательной сферы и личности);</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3) требования к уровню образования и конкретные места получения образования;</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4) перспективы профессионального роста.</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Кроме того, важным является вопрос об источниках получения профессиональной информации. Именно с незнанием источников получения информации связаны основные трудности и ошибки в выборе профессии.</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Но все же основная проблема, встающая при обсуждении влияния информированности на адекватный выбор профессии, заключается в том, как человек усваивает поступающую информацию и соотносит ее со своими особенностями.</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Исследователи, занимающиеся вопросами профессиональной информации, сходятся на мысли, что информация не будет иметь эффекта, пока клиент не готов принять ее.</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p>
    <w:p w:rsidR="00D041E2" w:rsidRPr="00D041E2" w:rsidRDefault="00D041E2" w:rsidP="00D041E2">
      <w:pPr>
        <w:tabs>
          <w:tab w:val="left" w:pos="426"/>
          <w:tab w:val="left" w:pos="567"/>
        </w:tabs>
        <w:spacing w:line="276" w:lineRule="auto"/>
        <w:jc w:val="both"/>
        <w:rPr>
          <w:rFonts w:ascii="Times New Roman" w:eastAsia="Calibri" w:hAnsi="Times New Roman"/>
          <w:b/>
          <w:sz w:val="28"/>
          <w:szCs w:val="28"/>
        </w:rPr>
      </w:pPr>
      <w:r w:rsidRPr="00D041E2">
        <w:rPr>
          <w:rFonts w:ascii="Times New Roman" w:eastAsia="Calibri" w:hAnsi="Times New Roman"/>
          <w:b/>
          <w:sz w:val="28"/>
          <w:szCs w:val="28"/>
        </w:rPr>
        <w:t>Умение принимать решения</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Все крупные и важные шаги человека в профессиональной жизни объединяет одно — всегда есть альтернатива для оценки и принятия на этой основе решения. Именно наличие нескольких возможных путей решения приводит к тому, что человек воспринимает ситуацию как требующую принятия решения.</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Мало понять, что в данной ситуации от человека требуется самостоятельное принятие решения. Важным условием умения принимать решение является автономность и самостоятельность человека, когда он принимает на себя ответственность за решение и его последствия, когда он в состоянии самостоятельно выдвигать и оценивать альтернативу. Таким образом, уровень умений по принятию решения неразрывно связан с уровнем зрелости личности.</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lastRenderedPageBreak/>
        <w:t xml:space="preserve">Кроме того, важно знать алгоритм принятия решения. Существует несколько моделей подобных алгоритмов. Итак, каковы же этапы процесса принятия решения? Дж. </w:t>
      </w:r>
      <w:proofErr w:type="spellStart"/>
      <w:r w:rsidRPr="00D041E2">
        <w:rPr>
          <w:rFonts w:ascii="Times New Roman" w:eastAsia="Calibri" w:hAnsi="Times New Roman"/>
          <w:sz w:val="28"/>
          <w:szCs w:val="28"/>
        </w:rPr>
        <w:t>Крумбольтц</w:t>
      </w:r>
      <w:proofErr w:type="spellEnd"/>
      <w:r w:rsidRPr="00D041E2">
        <w:rPr>
          <w:rFonts w:ascii="Times New Roman" w:eastAsia="Calibri" w:hAnsi="Times New Roman"/>
          <w:sz w:val="28"/>
          <w:szCs w:val="28"/>
        </w:rPr>
        <w:t xml:space="preserve"> в 1965 г. выделил шесть основных этапов.</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1. Сбор возможных вариантов решения. На этом этапе задачей человека становится сбор как можно большего их числа — глобальных и частных, реальных и нереальных, имеющих под собой основу и не имеющих. Все идеи лучше записать и подвергнуть первичному анализу.</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2. Сбор информации по каждому варианту решения. Чем полнее собранная информация, тем с большей уверенностью можно будет принять или отвергнуть путь решения проблемы. На этапе сбора информации некоторые идеи уже отвергаются.</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3. Исследование шансов успешности в каждой альтернативе. На этом этапе человек ищет ответ на вопрос: «Могу ли я на деле осуществить данный вариант?»</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4. Связь каждой альтернативы с целями и ценностями человека. Иногда наиболее успешный путь решения конкретной проблемы не соответствует общим принципам человека, его этическим нормам или жизненным целям. Поэтому на данном этапе идут поиски такого решения, которое бы учитывало все эти факторы.</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5. Разработка конкретного плана действий и определение факторов, способствующих или препятствующих данному варианту решения проблемы.</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6. Формулировка плана действий для новых возможностей и развития. Это очень важный этап принятия решения. Человек должен всегда иметь перспективные цели. Только в этом случае его развитие не остановится. Поэтому решать частные проблемы необходимо в русле перспективного развития и их решение не должно препятствовать развитию.</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Для того чтобы принимать эффективные решения, учитывающие все важные факторы настоящей ситуации и перспективы, человек должен обладать определенными качествами, способностями, знаниями и навыками. Основными среди них являются:</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любознательность, любопытство — желание и умение собирать и накапливать информацию;</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предвидение, предусмотрительность — способность пред</w:t>
      </w:r>
      <w:r w:rsidRPr="00D041E2">
        <w:rPr>
          <w:rFonts w:ascii="Times New Roman" w:eastAsia="Calibri" w:hAnsi="Times New Roman"/>
          <w:sz w:val="28"/>
          <w:szCs w:val="28"/>
        </w:rPr>
        <w:softHyphen/>
        <w:t>восхищать проблемы и заранее готовить альтернативы;</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здравый смысл, проницательность — способность соотнести имеющуюся информацию с рассматриваемой проблемой и оценить ее;</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решительность — способность поручиться за принятое решение и взять на себя ответственность за него;</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lastRenderedPageBreak/>
        <w:t>• делегирование полномочий — умение эффективно разделить авторитет и ответственность с коллегами;</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планирование — умение разработать для коллектива реальный, конкретный и действенный план решения проблемы;</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оценка риска — способность оценить потенциальный риск принятого решения;</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ответственность за риск — способность оценить риск и взять ответственность на себя;</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контроль — способность получить в процессе решения проблемы именно тот результат, который планировался.</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p>
    <w:p w:rsidR="00D041E2" w:rsidRPr="00D041E2" w:rsidRDefault="00D041E2" w:rsidP="00D041E2">
      <w:pPr>
        <w:tabs>
          <w:tab w:val="left" w:pos="426"/>
          <w:tab w:val="left" w:pos="567"/>
        </w:tabs>
        <w:spacing w:line="276" w:lineRule="auto"/>
        <w:jc w:val="both"/>
        <w:rPr>
          <w:rFonts w:ascii="Times New Roman" w:eastAsia="Calibri" w:hAnsi="Times New Roman"/>
          <w:b/>
          <w:sz w:val="28"/>
          <w:szCs w:val="28"/>
        </w:rPr>
      </w:pPr>
      <w:r w:rsidRPr="00D041E2">
        <w:rPr>
          <w:rFonts w:ascii="Times New Roman" w:eastAsia="Calibri" w:hAnsi="Times New Roman"/>
          <w:b/>
          <w:sz w:val="28"/>
          <w:szCs w:val="28"/>
        </w:rPr>
        <w:t>Умение планировать свою профессиональную жизнь</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Говоря о профессиональном пути, мы говорим о пути, имеющем определенную протяженность во времени. Соответственно человек, находясь в одной из точек этого пути, является результатом своего развития в прошлом и предполагает определенное развитие в будущем.</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Для оценки умений по планированию проводится диагностическое интервью, которое бывает единственной методикой для исследования некоторых данных, предоставляющих возможность всматривания во внутренний мир человека и понимания его затруднений. Оно включает в себя: а) введение - привлечение к сотрудничеству; б) свободное, неуправляемое высказывание человека; в) общие вопросы («Ты можешь мне рассказать о школе?»); г) подробное исследование; д) попытку ослабить напряжение и заключение с выражением признательности человеку.</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xml:space="preserve">Ли и </w:t>
      </w:r>
      <w:proofErr w:type="spellStart"/>
      <w:r w:rsidRPr="00D041E2">
        <w:rPr>
          <w:rFonts w:ascii="Times New Roman" w:eastAsia="Calibri" w:hAnsi="Times New Roman"/>
          <w:sz w:val="28"/>
          <w:szCs w:val="28"/>
        </w:rPr>
        <w:t>Лейбовиц</w:t>
      </w:r>
      <w:proofErr w:type="spellEnd"/>
      <w:r w:rsidRPr="00D041E2">
        <w:rPr>
          <w:rFonts w:ascii="Times New Roman" w:eastAsia="Calibri" w:hAnsi="Times New Roman"/>
          <w:sz w:val="28"/>
          <w:szCs w:val="28"/>
        </w:rPr>
        <w:t xml:space="preserve"> предлагают следующие этапы планирования профессионального пути, особо подчеркивая, что данные стадии применимы ко всем видам </w:t>
      </w:r>
      <w:proofErr w:type="spellStart"/>
      <w:r w:rsidRPr="00D041E2">
        <w:rPr>
          <w:rFonts w:ascii="Times New Roman" w:eastAsia="Calibri" w:hAnsi="Times New Roman"/>
          <w:sz w:val="28"/>
          <w:szCs w:val="28"/>
        </w:rPr>
        <w:t>карьеровых</w:t>
      </w:r>
      <w:proofErr w:type="spellEnd"/>
      <w:r w:rsidRPr="00D041E2">
        <w:rPr>
          <w:rFonts w:ascii="Times New Roman" w:eastAsia="Calibri" w:hAnsi="Times New Roman"/>
          <w:sz w:val="28"/>
          <w:szCs w:val="28"/>
        </w:rPr>
        <w:t xml:space="preserve"> решений, вне зависимости от их сложности или возраста, в котором они принимаются.</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Этапы планирования профессионального пути</w:t>
      </w:r>
    </w:p>
    <w:tbl>
      <w:tblPr>
        <w:tblW w:w="9072" w:type="dxa"/>
        <w:tblInd w:w="40" w:type="dxa"/>
        <w:tblLayout w:type="fixed"/>
        <w:tblCellMar>
          <w:left w:w="40" w:type="dxa"/>
          <w:right w:w="40" w:type="dxa"/>
        </w:tblCellMar>
        <w:tblLook w:val="0000" w:firstRow="0" w:lastRow="0" w:firstColumn="0" w:lastColumn="0" w:noHBand="0" w:noVBand="0"/>
      </w:tblPr>
      <w:tblGrid>
        <w:gridCol w:w="380"/>
        <w:gridCol w:w="2597"/>
        <w:gridCol w:w="2977"/>
        <w:gridCol w:w="3118"/>
      </w:tblGrid>
      <w:tr w:rsidR="00D041E2" w:rsidRPr="00D041E2" w:rsidTr="005F7277">
        <w:trPr>
          <w:trHeight w:hRule="exact" w:val="320"/>
        </w:trPr>
        <w:tc>
          <w:tcPr>
            <w:tcW w:w="380" w:type="dxa"/>
            <w:tcBorders>
              <w:top w:val="single" w:sz="4" w:space="0" w:color="000000"/>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w:t>
            </w:r>
          </w:p>
        </w:tc>
        <w:tc>
          <w:tcPr>
            <w:tcW w:w="2597" w:type="dxa"/>
            <w:tcBorders>
              <w:top w:val="single" w:sz="4" w:space="0" w:color="000000"/>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Этапы планирования</w:t>
            </w:r>
          </w:p>
        </w:tc>
        <w:tc>
          <w:tcPr>
            <w:tcW w:w="2977" w:type="dxa"/>
            <w:tcBorders>
              <w:top w:val="single" w:sz="4" w:space="0" w:color="000000"/>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Вопросы для изучения</w:t>
            </w:r>
          </w:p>
        </w:tc>
        <w:tc>
          <w:tcPr>
            <w:tcW w:w="3118" w:type="dxa"/>
            <w:tcBorders>
              <w:top w:val="single" w:sz="4" w:space="0" w:color="000000"/>
              <w:left w:val="single" w:sz="4" w:space="0" w:color="000000"/>
              <w:bottom w:val="single" w:sz="4" w:space="0" w:color="000000"/>
              <w:right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Деятельность</w:t>
            </w:r>
          </w:p>
        </w:tc>
      </w:tr>
      <w:tr w:rsidR="00D041E2" w:rsidRPr="00D041E2" w:rsidTr="005F7277">
        <w:trPr>
          <w:trHeight w:hRule="exact" w:val="719"/>
        </w:trPr>
        <w:tc>
          <w:tcPr>
            <w:tcW w:w="380" w:type="dxa"/>
            <w:tcBorders>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1</w:t>
            </w:r>
          </w:p>
        </w:tc>
        <w:tc>
          <w:tcPr>
            <w:tcW w:w="2597" w:type="dxa"/>
            <w:tcBorders>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Сбор информации</w:t>
            </w:r>
          </w:p>
        </w:tc>
        <w:tc>
          <w:tcPr>
            <w:tcW w:w="2977" w:type="dxa"/>
            <w:tcBorders>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Что необходимо сделать?</w:t>
            </w:r>
          </w:p>
        </w:tc>
        <w:tc>
          <w:tcPr>
            <w:tcW w:w="3118" w:type="dxa"/>
            <w:tcBorders>
              <w:left w:val="single" w:sz="4" w:space="0" w:color="000000"/>
              <w:bottom w:val="single" w:sz="4" w:space="0" w:color="000000"/>
              <w:right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Сбор и оценка информации</w:t>
            </w:r>
          </w:p>
        </w:tc>
      </w:tr>
      <w:tr w:rsidR="00D041E2" w:rsidRPr="00D041E2" w:rsidTr="005F7277">
        <w:trPr>
          <w:trHeight w:hRule="exact" w:val="701"/>
        </w:trPr>
        <w:tc>
          <w:tcPr>
            <w:tcW w:w="380" w:type="dxa"/>
            <w:tcBorders>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2</w:t>
            </w:r>
          </w:p>
        </w:tc>
        <w:tc>
          <w:tcPr>
            <w:tcW w:w="2597" w:type="dxa"/>
            <w:tcBorders>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Концептуализация</w:t>
            </w:r>
          </w:p>
        </w:tc>
        <w:tc>
          <w:tcPr>
            <w:tcW w:w="2977" w:type="dxa"/>
            <w:tcBorders>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Что возможно?</w:t>
            </w:r>
          </w:p>
        </w:tc>
        <w:tc>
          <w:tcPr>
            <w:tcW w:w="3118" w:type="dxa"/>
            <w:tcBorders>
              <w:left w:val="single" w:sz="4" w:space="0" w:color="000000"/>
              <w:bottom w:val="single" w:sz="4" w:space="0" w:color="000000"/>
              <w:right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Моделирование и визуализация</w:t>
            </w:r>
          </w:p>
        </w:tc>
      </w:tr>
      <w:tr w:rsidR="00D041E2" w:rsidRPr="00D041E2" w:rsidTr="005F7277">
        <w:trPr>
          <w:trHeight w:hRule="exact" w:val="428"/>
        </w:trPr>
        <w:tc>
          <w:tcPr>
            <w:tcW w:w="380" w:type="dxa"/>
            <w:tcBorders>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3</w:t>
            </w:r>
          </w:p>
        </w:tc>
        <w:tc>
          <w:tcPr>
            <w:tcW w:w="2597" w:type="dxa"/>
            <w:tcBorders>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Дизайн</w:t>
            </w:r>
          </w:p>
        </w:tc>
        <w:tc>
          <w:tcPr>
            <w:tcW w:w="2977" w:type="dxa"/>
            <w:tcBorders>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Что реально?</w:t>
            </w:r>
          </w:p>
        </w:tc>
        <w:tc>
          <w:tcPr>
            <w:tcW w:w="3118" w:type="dxa"/>
            <w:tcBorders>
              <w:left w:val="single" w:sz="4" w:space="0" w:color="000000"/>
              <w:bottom w:val="single" w:sz="4" w:space="0" w:color="000000"/>
              <w:right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Выработка стратегии</w:t>
            </w:r>
          </w:p>
        </w:tc>
      </w:tr>
      <w:tr w:rsidR="00D041E2" w:rsidRPr="00D041E2" w:rsidTr="005F7277">
        <w:trPr>
          <w:trHeight w:hRule="exact" w:val="703"/>
        </w:trPr>
        <w:tc>
          <w:tcPr>
            <w:tcW w:w="380" w:type="dxa"/>
            <w:tcBorders>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4</w:t>
            </w:r>
          </w:p>
        </w:tc>
        <w:tc>
          <w:tcPr>
            <w:tcW w:w="2597" w:type="dxa"/>
            <w:tcBorders>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Претворение в жизнь</w:t>
            </w:r>
          </w:p>
        </w:tc>
        <w:tc>
          <w:tcPr>
            <w:tcW w:w="2977" w:type="dxa"/>
            <w:tcBorders>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Какие шаги необходимо предпринять?</w:t>
            </w:r>
          </w:p>
        </w:tc>
        <w:tc>
          <w:tcPr>
            <w:tcW w:w="3118" w:type="dxa"/>
            <w:tcBorders>
              <w:left w:val="single" w:sz="4" w:space="0" w:color="000000"/>
              <w:bottom w:val="single" w:sz="4" w:space="0" w:color="000000"/>
              <w:right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Планирование действий</w:t>
            </w:r>
          </w:p>
        </w:tc>
      </w:tr>
      <w:tr w:rsidR="00D041E2" w:rsidRPr="00D041E2" w:rsidTr="005F7277">
        <w:trPr>
          <w:trHeight w:hRule="exact" w:val="699"/>
        </w:trPr>
        <w:tc>
          <w:tcPr>
            <w:tcW w:w="380" w:type="dxa"/>
            <w:tcBorders>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5</w:t>
            </w:r>
          </w:p>
        </w:tc>
        <w:tc>
          <w:tcPr>
            <w:tcW w:w="2597" w:type="dxa"/>
            <w:tcBorders>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Оценка (формирова</w:t>
            </w:r>
            <w:r w:rsidRPr="00D041E2">
              <w:rPr>
                <w:rFonts w:ascii="Times New Roman" w:eastAsia="Calibri" w:hAnsi="Times New Roman"/>
                <w:sz w:val="28"/>
                <w:szCs w:val="28"/>
              </w:rPr>
              <w:softHyphen/>
              <w:t>ние нового плана)</w:t>
            </w:r>
          </w:p>
        </w:tc>
        <w:tc>
          <w:tcPr>
            <w:tcW w:w="2977" w:type="dxa"/>
            <w:tcBorders>
              <w:left w:val="single" w:sz="4" w:space="0" w:color="000000"/>
              <w:bottom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Что необходимо дополнить или изменить?</w:t>
            </w:r>
          </w:p>
        </w:tc>
        <w:tc>
          <w:tcPr>
            <w:tcW w:w="3118" w:type="dxa"/>
            <w:tcBorders>
              <w:left w:val="single" w:sz="4" w:space="0" w:color="000000"/>
              <w:bottom w:val="single" w:sz="4" w:space="0" w:color="000000"/>
              <w:right w:val="single" w:sz="4" w:space="0" w:color="000000"/>
            </w:tcBorders>
          </w:tcPr>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Оценка и выработка нового плана</w:t>
            </w:r>
          </w:p>
        </w:tc>
      </w:tr>
    </w:tbl>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Как видно из приведенной таблицы, планирование профес</w:t>
      </w:r>
      <w:r w:rsidRPr="00D041E2">
        <w:rPr>
          <w:rFonts w:ascii="Times New Roman" w:eastAsia="Calibri" w:hAnsi="Times New Roman"/>
          <w:sz w:val="28"/>
          <w:szCs w:val="28"/>
        </w:rPr>
        <w:softHyphen/>
        <w:t>сиональной жизни — это непрерывный процесс: даже не меняя своего рабочего места, человек всегда развивается — получает дополнительную квалификацию, осваивает новые методы работы, меняет свою роль от ученика до наставника, от подмастерья до мастера и т.д.</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p>
    <w:p w:rsidR="00D041E2" w:rsidRPr="00D041E2" w:rsidRDefault="00D041E2" w:rsidP="00D041E2">
      <w:pPr>
        <w:tabs>
          <w:tab w:val="left" w:pos="426"/>
          <w:tab w:val="left" w:pos="567"/>
        </w:tabs>
        <w:spacing w:line="276" w:lineRule="auto"/>
        <w:jc w:val="both"/>
        <w:rPr>
          <w:rFonts w:ascii="Times New Roman" w:eastAsia="Calibri" w:hAnsi="Times New Roman"/>
          <w:b/>
          <w:sz w:val="28"/>
          <w:szCs w:val="28"/>
        </w:rPr>
      </w:pPr>
      <w:r w:rsidRPr="00D041E2">
        <w:rPr>
          <w:rFonts w:ascii="Times New Roman" w:eastAsia="Calibri" w:hAnsi="Times New Roman"/>
          <w:b/>
          <w:sz w:val="28"/>
          <w:szCs w:val="28"/>
        </w:rPr>
        <w:t>Эмоциональное отношение к ситуации выбора профессии</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Период принятия решений, как и профессиональный путь, всегда связан с эмоциями. Они проявляются в эмоциональном отношении к разным профессиям и профессиональным группам (частный случай — к конкретным людям, представителям той или иной профессии) и к необходимости принятия решения о выборе профессии.</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 xml:space="preserve">Роль эмоционального фактора в ситуации </w:t>
      </w:r>
      <w:proofErr w:type="spellStart"/>
      <w:r w:rsidRPr="00D041E2">
        <w:rPr>
          <w:rFonts w:ascii="Times New Roman" w:eastAsia="Calibri" w:hAnsi="Times New Roman"/>
          <w:sz w:val="28"/>
          <w:szCs w:val="28"/>
        </w:rPr>
        <w:t>карьерового</w:t>
      </w:r>
      <w:proofErr w:type="spellEnd"/>
      <w:r w:rsidRPr="00D041E2">
        <w:rPr>
          <w:rFonts w:ascii="Times New Roman" w:eastAsia="Calibri" w:hAnsi="Times New Roman"/>
          <w:sz w:val="28"/>
          <w:szCs w:val="28"/>
        </w:rPr>
        <w:t xml:space="preserve"> решения практически не исследована, поэтому можно основываться лишь на самых общих положениях.</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Эмоциональное отношение, или эмоциональная включенность, оказывает на принятие решения большое влияние. Данный фактор включает в себя не только отношение к различным вариантам при выборе, но и отношение к планированию, к тому, что надо принять какое-то решение, отношение к ответственности за решение и планирование, к тому, что при этом надо проявлять активность, идти на компромисс и т.д. Некоторые исследования говорят о том, что негативное отношение к необходимости принять решение, касающееся будущего, может надолго удлинить этот процесс и в результате может быть принято ошибочное ре</w:t>
      </w:r>
      <w:r w:rsidRPr="00D041E2">
        <w:rPr>
          <w:rFonts w:ascii="Times New Roman" w:eastAsia="Calibri" w:hAnsi="Times New Roman"/>
          <w:sz w:val="28"/>
          <w:szCs w:val="28"/>
        </w:rPr>
        <w:softHyphen/>
        <w:t>шение. Таким образом, эмоциональный компонент профессиональной зрелости проявляется в общем настрое человека и тесно связан с эмоциональным компонентом зрелости личности в целом, который проявляется в положительном эмоциональном настроении, жизненном оптимизме, эмоциональной уравновешенности и переносимости неудач.</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r w:rsidRPr="00D041E2">
        <w:rPr>
          <w:rFonts w:ascii="Times New Roman" w:eastAsia="Calibri" w:hAnsi="Times New Roman"/>
          <w:sz w:val="28"/>
          <w:szCs w:val="28"/>
        </w:rPr>
        <w:t>Предположительно, у старших школьников эмоциональная включенность в выбор является одним из важнейших показателей профессиональной зрелости.</w:t>
      </w:r>
    </w:p>
    <w:p w:rsidR="00D041E2" w:rsidRPr="00D041E2" w:rsidRDefault="00D041E2" w:rsidP="00D041E2">
      <w:pPr>
        <w:tabs>
          <w:tab w:val="left" w:pos="426"/>
          <w:tab w:val="left" w:pos="567"/>
        </w:tabs>
        <w:spacing w:line="276" w:lineRule="auto"/>
        <w:jc w:val="both"/>
        <w:rPr>
          <w:rFonts w:ascii="Times New Roman" w:eastAsia="Calibri" w:hAnsi="Times New Roman"/>
          <w:sz w:val="28"/>
          <w:szCs w:val="28"/>
        </w:rPr>
      </w:pPr>
    </w:p>
    <w:p w:rsidR="0050327C" w:rsidRPr="0068005F" w:rsidRDefault="0050327C" w:rsidP="0043793C">
      <w:pPr>
        <w:jc w:val="both"/>
        <w:rPr>
          <w:rFonts w:ascii="Times New Roman" w:hAnsi="Times New Roman"/>
          <w:sz w:val="28"/>
          <w:szCs w:val="28"/>
        </w:rPr>
      </w:pPr>
      <w:bookmarkStart w:id="0" w:name="_GoBack"/>
      <w:bookmarkEnd w:id="0"/>
    </w:p>
    <w:sectPr w:rsidR="0050327C" w:rsidRPr="0068005F" w:rsidSect="0068005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6596B"/>
    <w:multiLevelType w:val="hybridMultilevel"/>
    <w:tmpl w:val="5A387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5F"/>
    <w:rsid w:val="00000DED"/>
    <w:rsid w:val="000016B2"/>
    <w:rsid w:val="00002A25"/>
    <w:rsid w:val="00003C1E"/>
    <w:rsid w:val="00006046"/>
    <w:rsid w:val="00006A09"/>
    <w:rsid w:val="00010411"/>
    <w:rsid w:val="00010735"/>
    <w:rsid w:val="00011D14"/>
    <w:rsid w:val="000146F3"/>
    <w:rsid w:val="00014E8A"/>
    <w:rsid w:val="00017B21"/>
    <w:rsid w:val="0002788D"/>
    <w:rsid w:val="0003375F"/>
    <w:rsid w:val="00036A52"/>
    <w:rsid w:val="000407DA"/>
    <w:rsid w:val="000411C2"/>
    <w:rsid w:val="00042AE3"/>
    <w:rsid w:val="00047DF9"/>
    <w:rsid w:val="00052588"/>
    <w:rsid w:val="00055470"/>
    <w:rsid w:val="00062791"/>
    <w:rsid w:val="00063E64"/>
    <w:rsid w:val="0006569F"/>
    <w:rsid w:val="00070BCE"/>
    <w:rsid w:val="0007150B"/>
    <w:rsid w:val="00072EE2"/>
    <w:rsid w:val="00076635"/>
    <w:rsid w:val="000768AC"/>
    <w:rsid w:val="0008010E"/>
    <w:rsid w:val="00085A94"/>
    <w:rsid w:val="00087146"/>
    <w:rsid w:val="00092460"/>
    <w:rsid w:val="00093B5F"/>
    <w:rsid w:val="00094EA1"/>
    <w:rsid w:val="00095833"/>
    <w:rsid w:val="00096842"/>
    <w:rsid w:val="000A4DA9"/>
    <w:rsid w:val="000A68D3"/>
    <w:rsid w:val="000B23D9"/>
    <w:rsid w:val="000B32EE"/>
    <w:rsid w:val="000B470F"/>
    <w:rsid w:val="000B5F55"/>
    <w:rsid w:val="000C363F"/>
    <w:rsid w:val="000C3762"/>
    <w:rsid w:val="000C57CD"/>
    <w:rsid w:val="000C6659"/>
    <w:rsid w:val="000C7BAB"/>
    <w:rsid w:val="000F0A54"/>
    <w:rsid w:val="000F3CCB"/>
    <w:rsid w:val="000F53A8"/>
    <w:rsid w:val="00104790"/>
    <w:rsid w:val="00106D2B"/>
    <w:rsid w:val="00115020"/>
    <w:rsid w:val="00125581"/>
    <w:rsid w:val="001278AF"/>
    <w:rsid w:val="00132046"/>
    <w:rsid w:val="00137426"/>
    <w:rsid w:val="001418DA"/>
    <w:rsid w:val="00146D79"/>
    <w:rsid w:val="001659D8"/>
    <w:rsid w:val="00165E8D"/>
    <w:rsid w:val="001667D0"/>
    <w:rsid w:val="00167EEF"/>
    <w:rsid w:val="00170CC2"/>
    <w:rsid w:val="00177163"/>
    <w:rsid w:val="00182132"/>
    <w:rsid w:val="001824B2"/>
    <w:rsid w:val="0018278F"/>
    <w:rsid w:val="001837D1"/>
    <w:rsid w:val="001865F7"/>
    <w:rsid w:val="001956A1"/>
    <w:rsid w:val="001B4B52"/>
    <w:rsid w:val="001B7BED"/>
    <w:rsid w:val="001C01AF"/>
    <w:rsid w:val="001C0F8A"/>
    <w:rsid w:val="001C31F7"/>
    <w:rsid w:val="001C772A"/>
    <w:rsid w:val="001D5DF3"/>
    <w:rsid w:val="001D6945"/>
    <w:rsid w:val="001D7434"/>
    <w:rsid w:val="001E0027"/>
    <w:rsid w:val="001E20C4"/>
    <w:rsid w:val="001E2D49"/>
    <w:rsid w:val="001E41D2"/>
    <w:rsid w:val="001E46CD"/>
    <w:rsid w:val="001F00FA"/>
    <w:rsid w:val="001F1315"/>
    <w:rsid w:val="001F3EBF"/>
    <w:rsid w:val="001F61F8"/>
    <w:rsid w:val="002002B2"/>
    <w:rsid w:val="00200686"/>
    <w:rsid w:val="0020171A"/>
    <w:rsid w:val="00204F10"/>
    <w:rsid w:val="002115B8"/>
    <w:rsid w:val="002120BE"/>
    <w:rsid w:val="0021243E"/>
    <w:rsid w:val="002268FD"/>
    <w:rsid w:val="002345A9"/>
    <w:rsid w:val="00236163"/>
    <w:rsid w:val="00236A9D"/>
    <w:rsid w:val="00241657"/>
    <w:rsid w:val="002424E2"/>
    <w:rsid w:val="002479D9"/>
    <w:rsid w:val="002511ED"/>
    <w:rsid w:val="00252A84"/>
    <w:rsid w:val="00255FDB"/>
    <w:rsid w:val="002563FA"/>
    <w:rsid w:val="00260FED"/>
    <w:rsid w:val="0026118F"/>
    <w:rsid w:val="00263608"/>
    <w:rsid w:val="002701A1"/>
    <w:rsid w:val="0027207E"/>
    <w:rsid w:val="002734FE"/>
    <w:rsid w:val="00274C3E"/>
    <w:rsid w:val="00282A97"/>
    <w:rsid w:val="00282FE9"/>
    <w:rsid w:val="00284C7E"/>
    <w:rsid w:val="00286B73"/>
    <w:rsid w:val="002913A4"/>
    <w:rsid w:val="00292D70"/>
    <w:rsid w:val="00294E2B"/>
    <w:rsid w:val="002A5C2D"/>
    <w:rsid w:val="002B1FD9"/>
    <w:rsid w:val="002C0A3A"/>
    <w:rsid w:val="002C1354"/>
    <w:rsid w:val="002C5133"/>
    <w:rsid w:val="002D275C"/>
    <w:rsid w:val="002D2B63"/>
    <w:rsid w:val="002D58E9"/>
    <w:rsid w:val="002D5A9F"/>
    <w:rsid w:val="002E1737"/>
    <w:rsid w:val="002E5E8D"/>
    <w:rsid w:val="002E63BE"/>
    <w:rsid w:val="002E7008"/>
    <w:rsid w:val="00303072"/>
    <w:rsid w:val="0030698C"/>
    <w:rsid w:val="0031088E"/>
    <w:rsid w:val="00313DC2"/>
    <w:rsid w:val="003146F4"/>
    <w:rsid w:val="00314D52"/>
    <w:rsid w:val="00325BF0"/>
    <w:rsid w:val="00333A77"/>
    <w:rsid w:val="00334819"/>
    <w:rsid w:val="00337DD7"/>
    <w:rsid w:val="0034116C"/>
    <w:rsid w:val="0034132F"/>
    <w:rsid w:val="00342D0E"/>
    <w:rsid w:val="00354AAE"/>
    <w:rsid w:val="00362EAE"/>
    <w:rsid w:val="0036534A"/>
    <w:rsid w:val="00365583"/>
    <w:rsid w:val="003679E3"/>
    <w:rsid w:val="0037689E"/>
    <w:rsid w:val="00380A04"/>
    <w:rsid w:val="00381888"/>
    <w:rsid w:val="00382780"/>
    <w:rsid w:val="00386F5B"/>
    <w:rsid w:val="00393B24"/>
    <w:rsid w:val="00396146"/>
    <w:rsid w:val="00396FB5"/>
    <w:rsid w:val="003A08C2"/>
    <w:rsid w:val="003A4766"/>
    <w:rsid w:val="003B5287"/>
    <w:rsid w:val="003C0E72"/>
    <w:rsid w:val="003C2AF4"/>
    <w:rsid w:val="003C2C7B"/>
    <w:rsid w:val="003C3D43"/>
    <w:rsid w:val="003C4921"/>
    <w:rsid w:val="003C5FA2"/>
    <w:rsid w:val="003D1A00"/>
    <w:rsid w:val="003D2552"/>
    <w:rsid w:val="003D2E90"/>
    <w:rsid w:val="003D36A3"/>
    <w:rsid w:val="003D58FA"/>
    <w:rsid w:val="003E2C3C"/>
    <w:rsid w:val="003E4620"/>
    <w:rsid w:val="003E5AFB"/>
    <w:rsid w:val="003E75B1"/>
    <w:rsid w:val="003F4AF7"/>
    <w:rsid w:val="003F597A"/>
    <w:rsid w:val="003F682D"/>
    <w:rsid w:val="0040513B"/>
    <w:rsid w:val="00405843"/>
    <w:rsid w:val="004079E4"/>
    <w:rsid w:val="00407DC4"/>
    <w:rsid w:val="00407E2A"/>
    <w:rsid w:val="00410084"/>
    <w:rsid w:val="00410396"/>
    <w:rsid w:val="00412F95"/>
    <w:rsid w:val="00414388"/>
    <w:rsid w:val="00417D9D"/>
    <w:rsid w:val="00423786"/>
    <w:rsid w:val="00431A72"/>
    <w:rsid w:val="00435806"/>
    <w:rsid w:val="00436EAB"/>
    <w:rsid w:val="0043793C"/>
    <w:rsid w:val="00447CE8"/>
    <w:rsid w:val="00451ECA"/>
    <w:rsid w:val="00452D59"/>
    <w:rsid w:val="004562AD"/>
    <w:rsid w:val="004625AF"/>
    <w:rsid w:val="0046437C"/>
    <w:rsid w:val="00470057"/>
    <w:rsid w:val="00471320"/>
    <w:rsid w:val="00471C1D"/>
    <w:rsid w:val="004756AB"/>
    <w:rsid w:val="004757BA"/>
    <w:rsid w:val="00476D37"/>
    <w:rsid w:val="00480D2A"/>
    <w:rsid w:val="0048356D"/>
    <w:rsid w:val="00487FCD"/>
    <w:rsid w:val="00491362"/>
    <w:rsid w:val="00492E23"/>
    <w:rsid w:val="0049315B"/>
    <w:rsid w:val="004B00D1"/>
    <w:rsid w:val="004B0BE3"/>
    <w:rsid w:val="004B2195"/>
    <w:rsid w:val="004B7C5B"/>
    <w:rsid w:val="004C01B0"/>
    <w:rsid w:val="004D13F7"/>
    <w:rsid w:val="004D24CE"/>
    <w:rsid w:val="004D2856"/>
    <w:rsid w:val="004D7A5A"/>
    <w:rsid w:val="004D7D34"/>
    <w:rsid w:val="004E0F47"/>
    <w:rsid w:val="004E1957"/>
    <w:rsid w:val="004E21A8"/>
    <w:rsid w:val="004F574F"/>
    <w:rsid w:val="00501F98"/>
    <w:rsid w:val="0050327C"/>
    <w:rsid w:val="005133AE"/>
    <w:rsid w:val="00520380"/>
    <w:rsid w:val="005243A6"/>
    <w:rsid w:val="00534418"/>
    <w:rsid w:val="00537071"/>
    <w:rsid w:val="00546D6D"/>
    <w:rsid w:val="00547FCA"/>
    <w:rsid w:val="00551140"/>
    <w:rsid w:val="00553848"/>
    <w:rsid w:val="00553C3E"/>
    <w:rsid w:val="00554F15"/>
    <w:rsid w:val="005606B5"/>
    <w:rsid w:val="00560704"/>
    <w:rsid w:val="00561811"/>
    <w:rsid w:val="0056393E"/>
    <w:rsid w:val="005660BC"/>
    <w:rsid w:val="005729BD"/>
    <w:rsid w:val="00592C93"/>
    <w:rsid w:val="005A0063"/>
    <w:rsid w:val="005A1CE5"/>
    <w:rsid w:val="005A65DD"/>
    <w:rsid w:val="005B1103"/>
    <w:rsid w:val="005B2559"/>
    <w:rsid w:val="005B2AE7"/>
    <w:rsid w:val="005B724B"/>
    <w:rsid w:val="005C6914"/>
    <w:rsid w:val="005D1E80"/>
    <w:rsid w:val="005D23A2"/>
    <w:rsid w:val="005D29DB"/>
    <w:rsid w:val="005E001B"/>
    <w:rsid w:val="005E310D"/>
    <w:rsid w:val="005E5B31"/>
    <w:rsid w:val="005E6610"/>
    <w:rsid w:val="005E7422"/>
    <w:rsid w:val="005E7ED3"/>
    <w:rsid w:val="005F488B"/>
    <w:rsid w:val="005F4A53"/>
    <w:rsid w:val="005F548C"/>
    <w:rsid w:val="005F5508"/>
    <w:rsid w:val="005F61F8"/>
    <w:rsid w:val="005F6794"/>
    <w:rsid w:val="005F6AB7"/>
    <w:rsid w:val="0060359E"/>
    <w:rsid w:val="00610BDE"/>
    <w:rsid w:val="00610C7C"/>
    <w:rsid w:val="00611CE9"/>
    <w:rsid w:val="00615911"/>
    <w:rsid w:val="00623D83"/>
    <w:rsid w:val="0062587F"/>
    <w:rsid w:val="006265D6"/>
    <w:rsid w:val="0062688F"/>
    <w:rsid w:val="006270C3"/>
    <w:rsid w:val="006311C2"/>
    <w:rsid w:val="00631E03"/>
    <w:rsid w:val="00635296"/>
    <w:rsid w:val="00637EA1"/>
    <w:rsid w:val="006578DB"/>
    <w:rsid w:val="00661101"/>
    <w:rsid w:val="00663371"/>
    <w:rsid w:val="00665013"/>
    <w:rsid w:val="006666AC"/>
    <w:rsid w:val="00676EB5"/>
    <w:rsid w:val="0068005F"/>
    <w:rsid w:val="00680D63"/>
    <w:rsid w:val="00690214"/>
    <w:rsid w:val="006905E4"/>
    <w:rsid w:val="00695044"/>
    <w:rsid w:val="006A34DE"/>
    <w:rsid w:val="006A50CF"/>
    <w:rsid w:val="006B1DDE"/>
    <w:rsid w:val="006B3349"/>
    <w:rsid w:val="006B3F75"/>
    <w:rsid w:val="006B526B"/>
    <w:rsid w:val="006B533C"/>
    <w:rsid w:val="006B56D6"/>
    <w:rsid w:val="006D0DDB"/>
    <w:rsid w:val="006D4658"/>
    <w:rsid w:val="006D52C4"/>
    <w:rsid w:val="006E005A"/>
    <w:rsid w:val="006E0B08"/>
    <w:rsid w:val="006E2919"/>
    <w:rsid w:val="006E64E7"/>
    <w:rsid w:val="006E7B5F"/>
    <w:rsid w:val="006F1CFC"/>
    <w:rsid w:val="006F40AD"/>
    <w:rsid w:val="00700E8F"/>
    <w:rsid w:val="00702FC2"/>
    <w:rsid w:val="00706890"/>
    <w:rsid w:val="007068FA"/>
    <w:rsid w:val="00707F6B"/>
    <w:rsid w:val="00710E9F"/>
    <w:rsid w:val="007114D2"/>
    <w:rsid w:val="00712D42"/>
    <w:rsid w:val="007145AE"/>
    <w:rsid w:val="00723094"/>
    <w:rsid w:val="0073427B"/>
    <w:rsid w:val="007346B8"/>
    <w:rsid w:val="00744998"/>
    <w:rsid w:val="007501B6"/>
    <w:rsid w:val="00751E8D"/>
    <w:rsid w:val="00753902"/>
    <w:rsid w:val="00753AD0"/>
    <w:rsid w:val="00755D4F"/>
    <w:rsid w:val="007560D9"/>
    <w:rsid w:val="00756225"/>
    <w:rsid w:val="00757E23"/>
    <w:rsid w:val="00762381"/>
    <w:rsid w:val="007641DD"/>
    <w:rsid w:val="007666B9"/>
    <w:rsid w:val="00776DB9"/>
    <w:rsid w:val="0078099A"/>
    <w:rsid w:val="00784E18"/>
    <w:rsid w:val="0079209F"/>
    <w:rsid w:val="00793E35"/>
    <w:rsid w:val="00795EAF"/>
    <w:rsid w:val="007968CF"/>
    <w:rsid w:val="007A177B"/>
    <w:rsid w:val="007A3097"/>
    <w:rsid w:val="007A52A1"/>
    <w:rsid w:val="007B1523"/>
    <w:rsid w:val="007B251F"/>
    <w:rsid w:val="007B2B95"/>
    <w:rsid w:val="007B4260"/>
    <w:rsid w:val="007B4E1F"/>
    <w:rsid w:val="007B5E14"/>
    <w:rsid w:val="007B752B"/>
    <w:rsid w:val="007B75C5"/>
    <w:rsid w:val="007C1177"/>
    <w:rsid w:val="007C6796"/>
    <w:rsid w:val="007C6B07"/>
    <w:rsid w:val="007D36DD"/>
    <w:rsid w:val="007D6645"/>
    <w:rsid w:val="007E6487"/>
    <w:rsid w:val="007E75F0"/>
    <w:rsid w:val="007F1649"/>
    <w:rsid w:val="007F340C"/>
    <w:rsid w:val="007F44EE"/>
    <w:rsid w:val="007F547D"/>
    <w:rsid w:val="007F549F"/>
    <w:rsid w:val="008041FE"/>
    <w:rsid w:val="00805938"/>
    <w:rsid w:val="00824C54"/>
    <w:rsid w:val="00827F99"/>
    <w:rsid w:val="00833425"/>
    <w:rsid w:val="008339FF"/>
    <w:rsid w:val="00835DF1"/>
    <w:rsid w:val="00837C07"/>
    <w:rsid w:val="00841D3D"/>
    <w:rsid w:val="0084521B"/>
    <w:rsid w:val="00852832"/>
    <w:rsid w:val="00854533"/>
    <w:rsid w:val="00861E22"/>
    <w:rsid w:val="008620B0"/>
    <w:rsid w:val="00864473"/>
    <w:rsid w:val="00867613"/>
    <w:rsid w:val="00870532"/>
    <w:rsid w:val="008753DA"/>
    <w:rsid w:val="0087670C"/>
    <w:rsid w:val="008874DD"/>
    <w:rsid w:val="008906AF"/>
    <w:rsid w:val="00890F86"/>
    <w:rsid w:val="0089125A"/>
    <w:rsid w:val="00897F9B"/>
    <w:rsid w:val="008A2A80"/>
    <w:rsid w:val="008A5E87"/>
    <w:rsid w:val="008B0054"/>
    <w:rsid w:val="008B0CA4"/>
    <w:rsid w:val="008B1C2B"/>
    <w:rsid w:val="008B221C"/>
    <w:rsid w:val="008B5D78"/>
    <w:rsid w:val="008C3EB8"/>
    <w:rsid w:val="008D02E8"/>
    <w:rsid w:val="008D277E"/>
    <w:rsid w:val="008D3C29"/>
    <w:rsid w:val="008D496E"/>
    <w:rsid w:val="008D73B6"/>
    <w:rsid w:val="008E2FFD"/>
    <w:rsid w:val="008E30E1"/>
    <w:rsid w:val="008F0076"/>
    <w:rsid w:val="008F5200"/>
    <w:rsid w:val="008F7AA1"/>
    <w:rsid w:val="00902F06"/>
    <w:rsid w:val="00903D54"/>
    <w:rsid w:val="0090421B"/>
    <w:rsid w:val="00906614"/>
    <w:rsid w:val="009075CD"/>
    <w:rsid w:val="00907779"/>
    <w:rsid w:val="00910AFF"/>
    <w:rsid w:val="00911595"/>
    <w:rsid w:val="00920DFE"/>
    <w:rsid w:val="00921B09"/>
    <w:rsid w:val="00924A3B"/>
    <w:rsid w:val="00930C17"/>
    <w:rsid w:val="00931C06"/>
    <w:rsid w:val="009325A1"/>
    <w:rsid w:val="00932D02"/>
    <w:rsid w:val="00935035"/>
    <w:rsid w:val="00944D14"/>
    <w:rsid w:val="00947C8C"/>
    <w:rsid w:val="00956BCB"/>
    <w:rsid w:val="00966250"/>
    <w:rsid w:val="00970894"/>
    <w:rsid w:val="00972456"/>
    <w:rsid w:val="0097488D"/>
    <w:rsid w:val="00974D92"/>
    <w:rsid w:val="009768CB"/>
    <w:rsid w:val="00981998"/>
    <w:rsid w:val="009839BC"/>
    <w:rsid w:val="009840EF"/>
    <w:rsid w:val="009933EB"/>
    <w:rsid w:val="009949DF"/>
    <w:rsid w:val="0099622C"/>
    <w:rsid w:val="009963B8"/>
    <w:rsid w:val="0099713C"/>
    <w:rsid w:val="009A46C4"/>
    <w:rsid w:val="009B6B33"/>
    <w:rsid w:val="009B7CDA"/>
    <w:rsid w:val="009C0E53"/>
    <w:rsid w:val="009C3FB0"/>
    <w:rsid w:val="009C475A"/>
    <w:rsid w:val="009C4DDA"/>
    <w:rsid w:val="009C7913"/>
    <w:rsid w:val="009D152E"/>
    <w:rsid w:val="009D4936"/>
    <w:rsid w:val="009D4DF2"/>
    <w:rsid w:val="009D62D9"/>
    <w:rsid w:val="009E0848"/>
    <w:rsid w:val="009E1C41"/>
    <w:rsid w:val="009E61E8"/>
    <w:rsid w:val="009F34D7"/>
    <w:rsid w:val="009F4CA5"/>
    <w:rsid w:val="009F5F82"/>
    <w:rsid w:val="00A0020C"/>
    <w:rsid w:val="00A03878"/>
    <w:rsid w:val="00A03A9B"/>
    <w:rsid w:val="00A051F8"/>
    <w:rsid w:val="00A23753"/>
    <w:rsid w:val="00A24988"/>
    <w:rsid w:val="00A26728"/>
    <w:rsid w:val="00A27D12"/>
    <w:rsid w:val="00A30948"/>
    <w:rsid w:val="00A41ED8"/>
    <w:rsid w:val="00A433E5"/>
    <w:rsid w:val="00A4588F"/>
    <w:rsid w:val="00A53A7E"/>
    <w:rsid w:val="00A54BEB"/>
    <w:rsid w:val="00A6107C"/>
    <w:rsid w:val="00A67EDF"/>
    <w:rsid w:val="00A67F47"/>
    <w:rsid w:val="00A67F61"/>
    <w:rsid w:val="00A70B1E"/>
    <w:rsid w:val="00A7228B"/>
    <w:rsid w:val="00A77457"/>
    <w:rsid w:val="00A80AA5"/>
    <w:rsid w:val="00A86799"/>
    <w:rsid w:val="00A86FB2"/>
    <w:rsid w:val="00A87053"/>
    <w:rsid w:val="00A91407"/>
    <w:rsid w:val="00AA0516"/>
    <w:rsid w:val="00AA3600"/>
    <w:rsid w:val="00AA6068"/>
    <w:rsid w:val="00AA7838"/>
    <w:rsid w:val="00AA7903"/>
    <w:rsid w:val="00AB5AF1"/>
    <w:rsid w:val="00AB6B56"/>
    <w:rsid w:val="00AB70C4"/>
    <w:rsid w:val="00AC2A63"/>
    <w:rsid w:val="00AC3B8E"/>
    <w:rsid w:val="00AC6599"/>
    <w:rsid w:val="00AC743B"/>
    <w:rsid w:val="00AD17BA"/>
    <w:rsid w:val="00AD42D7"/>
    <w:rsid w:val="00AD47AB"/>
    <w:rsid w:val="00AD6854"/>
    <w:rsid w:val="00AE69CB"/>
    <w:rsid w:val="00AE7A9A"/>
    <w:rsid w:val="00AF1454"/>
    <w:rsid w:val="00AF1AA8"/>
    <w:rsid w:val="00AF1EEE"/>
    <w:rsid w:val="00AF1FA3"/>
    <w:rsid w:val="00AF271C"/>
    <w:rsid w:val="00AF4817"/>
    <w:rsid w:val="00AF63C7"/>
    <w:rsid w:val="00AF72CB"/>
    <w:rsid w:val="00AF7446"/>
    <w:rsid w:val="00B01935"/>
    <w:rsid w:val="00B01CD6"/>
    <w:rsid w:val="00B04D44"/>
    <w:rsid w:val="00B06302"/>
    <w:rsid w:val="00B10AD7"/>
    <w:rsid w:val="00B125AD"/>
    <w:rsid w:val="00B1582C"/>
    <w:rsid w:val="00B211B6"/>
    <w:rsid w:val="00B21DC1"/>
    <w:rsid w:val="00B22597"/>
    <w:rsid w:val="00B247B1"/>
    <w:rsid w:val="00B379DC"/>
    <w:rsid w:val="00B46FBA"/>
    <w:rsid w:val="00B51053"/>
    <w:rsid w:val="00B558A5"/>
    <w:rsid w:val="00B560F8"/>
    <w:rsid w:val="00B61E3B"/>
    <w:rsid w:val="00B64FA0"/>
    <w:rsid w:val="00B74AC2"/>
    <w:rsid w:val="00B76909"/>
    <w:rsid w:val="00B80D08"/>
    <w:rsid w:val="00B8157A"/>
    <w:rsid w:val="00B8664E"/>
    <w:rsid w:val="00BA0CB5"/>
    <w:rsid w:val="00BA1370"/>
    <w:rsid w:val="00BA1A7F"/>
    <w:rsid w:val="00BA7D61"/>
    <w:rsid w:val="00BB10EA"/>
    <w:rsid w:val="00BB16EA"/>
    <w:rsid w:val="00BB4AA8"/>
    <w:rsid w:val="00BB6F62"/>
    <w:rsid w:val="00BC00A5"/>
    <w:rsid w:val="00BC3150"/>
    <w:rsid w:val="00BD1E02"/>
    <w:rsid w:val="00BD2F46"/>
    <w:rsid w:val="00BD4C25"/>
    <w:rsid w:val="00BE151C"/>
    <w:rsid w:val="00BE1643"/>
    <w:rsid w:val="00BE6913"/>
    <w:rsid w:val="00BE7034"/>
    <w:rsid w:val="00BF0C4E"/>
    <w:rsid w:val="00BF2AE5"/>
    <w:rsid w:val="00BF4EF2"/>
    <w:rsid w:val="00C030F5"/>
    <w:rsid w:val="00C0487A"/>
    <w:rsid w:val="00C10B75"/>
    <w:rsid w:val="00C132D9"/>
    <w:rsid w:val="00C21435"/>
    <w:rsid w:val="00C22F0C"/>
    <w:rsid w:val="00C23EF1"/>
    <w:rsid w:val="00C27DAE"/>
    <w:rsid w:val="00C339BF"/>
    <w:rsid w:val="00C34E1D"/>
    <w:rsid w:val="00C36A3F"/>
    <w:rsid w:val="00C4251C"/>
    <w:rsid w:val="00C52926"/>
    <w:rsid w:val="00C57F73"/>
    <w:rsid w:val="00C7186E"/>
    <w:rsid w:val="00C72FE1"/>
    <w:rsid w:val="00C8397C"/>
    <w:rsid w:val="00C84D2A"/>
    <w:rsid w:val="00C857F2"/>
    <w:rsid w:val="00C85ADB"/>
    <w:rsid w:val="00C873D3"/>
    <w:rsid w:val="00C911F9"/>
    <w:rsid w:val="00C95A03"/>
    <w:rsid w:val="00C96157"/>
    <w:rsid w:val="00CA075E"/>
    <w:rsid w:val="00CA18B5"/>
    <w:rsid w:val="00CA1B47"/>
    <w:rsid w:val="00CA38F5"/>
    <w:rsid w:val="00CA4C64"/>
    <w:rsid w:val="00CA73C8"/>
    <w:rsid w:val="00CC6E61"/>
    <w:rsid w:val="00CC7B65"/>
    <w:rsid w:val="00CD4CFD"/>
    <w:rsid w:val="00CD5F79"/>
    <w:rsid w:val="00CD721A"/>
    <w:rsid w:val="00CD7DD4"/>
    <w:rsid w:val="00CD7F5F"/>
    <w:rsid w:val="00CE0D16"/>
    <w:rsid w:val="00CE28F4"/>
    <w:rsid w:val="00CE2C66"/>
    <w:rsid w:val="00CE5D4F"/>
    <w:rsid w:val="00CE5FAB"/>
    <w:rsid w:val="00CE6525"/>
    <w:rsid w:val="00CE7209"/>
    <w:rsid w:val="00CF4490"/>
    <w:rsid w:val="00D01188"/>
    <w:rsid w:val="00D025AB"/>
    <w:rsid w:val="00D041E2"/>
    <w:rsid w:val="00D04CE6"/>
    <w:rsid w:val="00D12B7B"/>
    <w:rsid w:val="00D16522"/>
    <w:rsid w:val="00D17391"/>
    <w:rsid w:val="00D21310"/>
    <w:rsid w:val="00D21C22"/>
    <w:rsid w:val="00D30C59"/>
    <w:rsid w:val="00D409BE"/>
    <w:rsid w:val="00D41BD5"/>
    <w:rsid w:val="00D42A50"/>
    <w:rsid w:val="00D442AE"/>
    <w:rsid w:val="00D525DE"/>
    <w:rsid w:val="00D57BB2"/>
    <w:rsid w:val="00D60BFF"/>
    <w:rsid w:val="00D64CA5"/>
    <w:rsid w:val="00D66331"/>
    <w:rsid w:val="00D666FC"/>
    <w:rsid w:val="00D66ACB"/>
    <w:rsid w:val="00D74553"/>
    <w:rsid w:val="00D83D00"/>
    <w:rsid w:val="00DA00D6"/>
    <w:rsid w:val="00DA2390"/>
    <w:rsid w:val="00DA2CB2"/>
    <w:rsid w:val="00DB3F2E"/>
    <w:rsid w:val="00DB4B13"/>
    <w:rsid w:val="00DC01CF"/>
    <w:rsid w:val="00DC1298"/>
    <w:rsid w:val="00DC1615"/>
    <w:rsid w:val="00DC2F6B"/>
    <w:rsid w:val="00DC7F6C"/>
    <w:rsid w:val="00DD0329"/>
    <w:rsid w:val="00DD0394"/>
    <w:rsid w:val="00DD2CE8"/>
    <w:rsid w:val="00DD2E61"/>
    <w:rsid w:val="00DE59F9"/>
    <w:rsid w:val="00DF110E"/>
    <w:rsid w:val="00DF2E03"/>
    <w:rsid w:val="00DF3F91"/>
    <w:rsid w:val="00DF753E"/>
    <w:rsid w:val="00E022FB"/>
    <w:rsid w:val="00E03E9F"/>
    <w:rsid w:val="00E0400F"/>
    <w:rsid w:val="00E04E43"/>
    <w:rsid w:val="00E10334"/>
    <w:rsid w:val="00E10A72"/>
    <w:rsid w:val="00E15E00"/>
    <w:rsid w:val="00E20350"/>
    <w:rsid w:val="00E3116E"/>
    <w:rsid w:val="00E3189C"/>
    <w:rsid w:val="00E43329"/>
    <w:rsid w:val="00E45AEB"/>
    <w:rsid w:val="00E508F8"/>
    <w:rsid w:val="00E52A6D"/>
    <w:rsid w:val="00E60F3A"/>
    <w:rsid w:val="00E70814"/>
    <w:rsid w:val="00E73F43"/>
    <w:rsid w:val="00E7719D"/>
    <w:rsid w:val="00E80611"/>
    <w:rsid w:val="00E8153A"/>
    <w:rsid w:val="00E82CAD"/>
    <w:rsid w:val="00E84E67"/>
    <w:rsid w:val="00E879AD"/>
    <w:rsid w:val="00E9022F"/>
    <w:rsid w:val="00E92B1C"/>
    <w:rsid w:val="00E95F29"/>
    <w:rsid w:val="00EA4659"/>
    <w:rsid w:val="00EA50C8"/>
    <w:rsid w:val="00EB7118"/>
    <w:rsid w:val="00EC1C6D"/>
    <w:rsid w:val="00EC2F51"/>
    <w:rsid w:val="00EC3E50"/>
    <w:rsid w:val="00EC4859"/>
    <w:rsid w:val="00EC5D9D"/>
    <w:rsid w:val="00EC6CEE"/>
    <w:rsid w:val="00EC7901"/>
    <w:rsid w:val="00ED209E"/>
    <w:rsid w:val="00ED3672"/>
    <w:rsid w:val="00ED397B"/>
    <w:rsid w:val="00ED7B7C"/>
    <w:rsid w:val="00EE046F"/>
    <w:rsid w:val="00EE0755"/>
    <w:rsid w:val="00EE3FE2"/>
    <w:rsid w:val="00EE4E82"/>
    <w:rsid w:val="00EE522A"/>
    <w:rsid w:val="00EE6D5B"/>
    <w:rsid w:val="00EE7BFE"/>
    <w:rsid w:val="00EF3A1C"/>
    <w:rsid w:val="00F015DA"/>
    <w:rsid w:val="00F06491"/>
    <w:rsid w:val="00F10D5E"/>
    <w:rsid w:val="00F172C0"/>
    <w:rsid w:val="00F4186F"/>
    <w:rsid w:val="00F4420F"/>
    <w:rsid w:val="00F44CEA"/>
    <w:rsid w:val="00F51321"/>
    <w:rsid w:val="00F52371"/>
    <w:rsid w:val="00F564EE"/>
    <w:rsid w:val="00F601D6"/>
    <w:rsid w:val="00F621E3"/>
    <w:rsid w:val="00F6411A"/>
    <w:rsid w:val="00F641A8"/>
    <w:rsid w:val="00F715C0"/>
    <w:rsid w:val="00F72501"/>
    <w:rsid w:val="00F72552"/>
    <w:rsid w:val="00F73E71"/>
    <w:rsid w:val="00F77341"/>
    <w:rsid w:val="00F8048E"/>
    <w:rsid w:val="00F832F8"/>
    <w:rsid w:val="00F8403E"/>
    <w:rsid w:val="00F8569C"/>
    <w:rsid w:val="00F915E1"/>
    <w:rsid w:val="00F927D7"/>
    <w:rsid w:val="00F94909"/>
    <w:rsid w:val="00FA0D8A"/>
    <w:rsid w:val="00FA4C3D"/>
    <w:rsid w:val="00FA5A42"/>
    <w:rsid w:val="00FA65A7"/>
    <w:rsid w:val="00FB32F2"/>
    <w:rsid w:val="00FB551F"/>
    <w:rsid w:val="00FB668D"/>
    <w:rsid w:val="00FB7445"/>
    <w:rsid w:val="00FC3F06"/>
    <w:rsid w:val="00FC4F2A"/>
    <w:rsid w:val="00FC7357"/>
    <w:rsid w:val="00FD7353"/>
    <w:rsid w:val="00FE2AF5"/>
    <w:rsid w:val="00FE3E37"/>
    <w:rsid w:val="00FF0A5D"/>
    <w:rsid w:val="00FF2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5F"/>
    <w:rPr>
      <w:sz w:val="24"/>
      <w:szCs w:val="24"/>
    </w:rPr>
  </w:style>
  <w:style w:type="paragraph" w:styleId="1">
    <w:name w:val="heading 1"/>
    <w:basedOn w:val="a"/>
    <w:next w:val="a"/>
    <w:link w:val="10"/>
    <w:uiPriority w:val="9"/>
    <w:qFormat/>
    <w:rsid w:val="0068005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8005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800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8005F"/>
    <w:pPr>
      <w:keepNext/>
      <w:spacing w:before="240" w:after="60"/>
      <w:outlineLvl w:val="3"/>
    </w:pPr>
    <w:rPr>
      <w:b/>
      <w:bCs/>
      <w:sz w:val="28"/>
      <w:szCs w:val="28"/>
    </w:rPr>
  </w:style>
  <w:style w:type="paragraph" w:styleId="5">
    <w:name w:val="heading 5"/>
    <w:basedOn w:val="a"/>
    <w:next w:val="a"/>
    <w:link w:val="50"/>
    <w:uiPriority w:val="9"/>
    <w:semiHidden/>
    <w:unhideWhenUsed/>
    <w:qFormat/>
    <w:rsid w:val="0068005F"/>
    <w:pPr>
      <w:spacing w:before="240" w:after="60"/>
      <w:outlineLvl w:val="4"/>
    </w:pPr>
    <w:rPr>
      <w:b/>
      <w:bCs/>
      <w:i/>
      <w:iCs/>
      <w:sz w:val="26"/>
      <w:szCs w:val="26"/>
    </w:rPr>
  </w:style>
  <w:style w:type="paragraph" w:styleId="6">
    <w:name w:val="heading 6"/>
    <w:basedOn w:val="a"/>
    <w:next w:val="a"/>
    <w:link w:val="60"/>
    <w:uiPriority w:val="9"/>
    <w:semiHidden/>
    <w:unhideWhenUsed/>
    <w:qFormat/>
    <w:rsid w:val="0068005F"/>
    <w:pPr>
      <w:spacing w:before="240" w:after="60"/>
      <w:outlineLvl w:val="5"/>
    </w:pPr>
    <w:rPr>
      <w:b/>
      <w:bCs/>
      <w:sz w:val="22"/>
      <w:szCs w:val="22"/>
    </w:rPr>
  </w:style>
  <w:style w:type="paragraph" w:styleId="7">
    <w:name w:val="heading 7"/>
    <w:basedOn w:val="a"/>
    <w:next w:val="a"/>
    <w:link w:val="70"/>
    <w:uiPriority w:val="9"/>
    <w:semiHidden/>
    <w:unhideWhenUsed/>
    <w:qFormat/>
    <w:rsid w:val="0068005F"/>
    <w:pPr>
      <w:spacing w:before="240" w:after="60"/>
      <w:outlineLvl w:val="6"/>
    </w:pPr>
  </w:style>
  <w:style w:type="paragraph" w:styleId="8">
    <w:name w:val="heading 8"/>
    <w:basedOn w:val="a"/>
    <w:next w:val="a"/>
    <w:link w:val="80"/>
    <w:uiPriority w:val="9"/>
    <w:semiHidden/>
    <w:unhideWhenUsed/>
    <w:qFormat/>
    <w:rsid w:val="0068005F"/>
    <w:pPr>
      <w:spacing w:before="240" w:after="60"/>
      <w:outlineLvl w:val="7"/>
    </w:pPr>
    <w:rPr>
      <w:i/>
      <w:iCs/>
    </w:rPr>
  </w:style>
  <w:style w:type="paragraph" w:styleId="9">
    <w:name w:val="heading 9"/>
    <w:basedOn w:val="a"/>
    <w:next w:val="a"/>
    <w:link w:val="90"/>
    <w:uiPriority w:val="9"/>
    <w:semiHidden/>
    <w:unhideWhenUsed/>
    <w:qFormat/>
    <w:rsid w:val="0068005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05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8005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8005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8005F"/>
    <w:rPr>
      <w:b/>
      <w:bCs/>
      <w:sz w:val="28"/>
      <w:szCs w:val="28"/>
    </w:rPr>
  </w:style>
  <w:style w:type="character" w:customStyle="1" w:styleId="50">
    <w:name w:val="Заголовок 5 Знак"/>
    <w:basedOn w:val="a0"/>
    <w:link w:val="5"/>
    <w:uiPriority w:val="9"/>
    <w:semiHidden/>
    <w:rsid w:val="0068005F"/>
    <w:rPr>
      <w:b/>
      <w:bCs/>
      <w:i/>
      <w:iCs/>
      <w:sz w:val="26"/>
      <w:szCs w:val="26"/>
    </w:rPr>
  </w:style>
  <w:style w:type="character" w:customStyle="1" w:styleId="60">
    <w:name w:val="Заголовок 6 Знак"/>
    <w:basedOn w:val="a0"/>
    <w:link w:val="6"/>
    <w:uiPriority w:val="9"/>
    <w:semiHidden/>
    <w:rsid w:val="0068005F"/>
    <w:rPr>
      <w:b/>
      <w:bCs/>
    </w:rPr>
  </w:style>
  <w:style w:type="character" w:customStyle="1" w:styleId="70">
    <w:name w:val="Заголовок 7 Знак"/>
    <w:basedOn w:val="a0"/>
    <w:link w:val="7"/>
    <w:uiPriority w:val="9"/>
    <w:semiHidden/>
    <w:rsid w:val="0068005F"/>
    <w:rPr>
      <w:sz w:val="24"/>
      <w:szCs w:val="24"/>
    </w:rPr>
  </w:style>
  <w:style w:type="character" w:customStyle="1" w:styleId="80">
    <w:name w:val="Заголовок 8 Знак"/>
    <w:basedOn w:val="a0"/>
    <w:link w:val="8"/>
    <w:uiPriority w:val="9"/>
    <w:semiHidden/>
    <w:rsid w:val="0068005F"/>
    <w:rPr>
      <w:i/>
      <w:iCs/>
      <w:sz w:val="24"/>
      <w:szCs w:val="24"/>
    </w:rPr>
  </w:style>
  <w:style w:type="character" w:customStyle="1" w:styleId="90">
    <w:name w:val="Заголовок 9 Знак"/>
    <w:basedOn w:val="a0"/>
    <w:link w:val="9"/>
    <w:uiPriority w:val="9"/>
    <w:semiHidden/>
    <w:rsid w:val="0068005F"/>
    <w:rPr>
      <w:rFonts w:asciiTheme="majorHAnsi" w:eastAsiaTheme="majorEastAsia" w:hAnsiTheme="majorHAnsi"/>
    </w:rPr>
  </w:style>
  <w:style w:type="paragraph" w:styleId="a3">
    <w:name w:val="Title"/>
    <w:basedOn w:val="a"/>
    <w:next w:val="a"/>
    <w:link w:val="a4"/>
    <w:uiPriority w:val="10"/>
    <w:qFormat/>
    <w:rsid w:val="0068005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8005F"/>
    <w:rPr>
      <w:rFonts w:asciiTheme="majorHAnsi" w:eastAsiaTheme="majorEastAsia" w:hAnsiTheme="majorHAnsi"/>
      <w:b/>
      <w:bCs/>
      <w:kern w:val="28"/>
      <w:sz w:val="32"/>
      <w:szCs w:val="32"/>
    </w:rPr>
  </w:style>
  <w:style w:type="paragraph" w:styleId="a5">
    <w:name w:val="Subtitle"/>
    <w:basedOn w:val="a"/>
    <w:next w:val="a"/>
    <w:link w:val="a6"/>
    <w:uiPriority w:val="11"/>
    <w:qFormat/>
    <w:rsid w:val="0068005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8005F"/>
    <w:rPr>
      <w:rFonts w:asciiTheme="majorHAnsi" w:eastAsiaTheme="majorEastAsia" w:hAnsiTheme="majorHAnsi"/>
      <w:sz w:val="24"/>
      <w:szCs w:val="24"/>
    </w:rPr>
  </w:style>
  <w:style w:type="character" w:styleId="a7">
    <w:name w:val="Strong"/>
    <w:basedOn w:val="a0"/>
    <w:uiPriority w:val="22"/>
    <w:qFormat/>
    <w:rsid w:val="0068005F"/>
    <w:rPr>
      <w:b/>
      <w:bCs/>
    </w:rPr>
  </w:style>
  <w:style w:type="character" w:styleId="a8">
    <w:name w:val="Emphasis"/>
    <w:basedOn w:val="a0"/>
    <w:uiPriority w:val="20"/>
    <w:qFormat/>
    <w:rsid w:val="0068005F"/>
    <w:rPr>
      <w:rFonts w:asciiTheme="minorHAnsi" w:hAnsiTheme="minorHAnsi"/>
      <w:b/>
      <w:i/>
      <w:iCs/>
    </w:rPr>
  </w:style>
  <w:style w:type="paragraph" w:styleId="a9">
    <w:name w:val="No Spacing"/>
    <w:basedOn w:val="a"/>
    <w:uiPriority w:val="1"/>
    <w:qFormat/>
    <w:rsid w:val="0068005F"/>
    <w:rPr>
      <w:szCs w:val="32"/>
    </w:rPr>
  </w:style>
  <w:style w:type="paragraph" w:styleId="aa">
    <w:name w:val="List Paragraph"/>
    <w:basedOn w:val="a"/>
    <w:uiPriority w:val="34"/>
    <w:qFormat/>
    <w:rsid w:val="0068005F"/>
    <w:pPr>
      <w:ind w:left="720"/>
      <w:contextualSpacing/>
    </w:pPr>
  </w:style>
  <w:style w:type="paragraph" w:styleId="21">
    <w:name w:val="Quote"/>
    <w:basedOn w:val="a"/>
    <w:next w:val="a"/>
    <w:link w:val="22"/>
    <w:uiPriority w:val="29"/>
    <w:qFormat/>
    <w:rsid w:val="0068005F"/>
    <w:rPr>
      <w:i/>
    </w:rPr>
  </w:style>
  <w:style w:type="character" w:customStyle="1" w:styleId="22">
    <w:name w:val="Цитата 2 Знак"/>
    <w:basedOn w:val="a0"/>
    <w:link w:val="21"/>
    <w:uiPriority w:val="29"/>
    <w:rsid w:val="0068005F"/>
    <w:rPr>
      <w:i/>
      <w:sz w:val="24"/>
      <w:szCs w:val="24"/>
    </w:rPr>
  </w:style>
  <w:style w:type="paragraph" w:styleId="ab">
    <w:name w:val="Intense Quote"/>
    <w:basedOn w:val="a"/>
    <w:next w:val="a"/>
    <w:link w:val="ac"/>
    <w:uiPriority w:val="30"/>
    <w:qFormat/>
    <w:rsid w:val="0068005F"/>
    <w:pPr>
      <w:ind w:left="720" w:right="720"/>
    </w:pPr>
    <w:rPr>
      <w:b/>
      <w:i/>
      <w:szCs w:val="22"/>
    </w:rPr>
  </w:style>
  <w:style w:type="character" w:customStyle="1" w:styleId="ac">
    <w:name w:val="Выделенная цитата Знак"/>
    <w:basedOn w:val="a0"/>
    <w:link w:val="ab"/>
    <w:uiPriority w:val="30"/>
    <w:rsid w:val="0068005F"/>
    <w:rPr>
      <w:b/>
      <w:i/>
      <w:sz w:val="24"/>
    </w:rPr>
  </w:style>
  <w:style w:type="character" w:styleId="ad">
    <w:name w:val="Subtle Emphasis"/>
    <w:uiPriority w:val="19"/>
    <w:qFormat/>
    <w:rsid w:val="0068005F"/>
    <w:rPr>
      <w:i/>
      <w:color w:val="5A5A5A" w:themeColor="text1" w:themeTint="A5"/>
    </w:rPr>
  </w:style>
  <w:style w:type="character" w:styleId="ae">
    <w:name w:val="Intense Emphasis"/>
    <w:basedOn w:val="a0"/>
    <w:uiPriority w:val="21"/>
    <w:qFormat/>
    <w:rsid w:val="0068005F"/>
    <w:rPr>
      <w:b/>
      <w:i/>
      <w:sz w:val="24"/>
      <w:szCs w:val="24"/>
      <w:u w:val="single"/>
    </w:rPr>
  </w:style>
  <w:style w:type="character" w:styleId="af">
    <w:name w:val="Subtle Reference"/>
    <w:basedOn w:val="a0"/>
    <w:uiPriority w:val="31"/>
    <w:qFormat/>
    <w:rsid w:val="0068005F"/>
    <w:rPr>
      <w:sz w:val="24"/>
      <w:szCs w:val="24"/>
      <w:u w:val="single"/>
    </w:rPr>
  </w:style>
  <w:style w:type="character" w:styleId="af0">
    <w:name w:val="Intense Reference"/>
    <w:basedOn w:val="a0"/>
    <w:uiPriority w:val="32"/>
    <w:qFormat/>
    <w:rsid w:val="0068005F"/>
    <w:rPr>
      <w:b/>
      <w:sz w:val="24"/>
      <w:u w:val="single"/>
    </w:rPr>
  </w:style>
  <w:style w:type="character" w:styleId="af1">
    <w:name w:val="Book Title"/>
    <w:basedOn w:val="a0"/>
    <w:uiPriority w:val="33"/>
    <w:qFormat/>
    <w:rsid w:val="006800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8005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5F"/>
    <w:rPr>
      <w:sz w:val="24"/>
      <w:szCs w:val="24"/>
    </w:rPr>
  </w:style>
  <w:style w:type="paragraph" w:styleId="1">
    <w:name w:val="heading 1"/>
    <w:basedOn w:val="a"/>
    <w:next w:val="a"/>
    <w:link w:val="10"/>
    <w:uiPriority w:val="9"/>
    <w:qFormat/>
    <w:rsid w:val="0068005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8005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800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8005F"/>
    <w:pPr>
      <w:keepNext/>
      <w:spacing w:before="240" w:after="60"/>
      <w:outlineLvl w:val="3"/>
    </w:pPr>
    <w:rPr>
      <w:b/>
      <w:bCs/>
      <w:sz w:val="28"/>
      <w:szCs w:val="28"/>
    </w:rPr>
  </w:style>
  <w:style w:type="paragraph" w:styleId="5">
    <w:name w:val="heading 5"/>
    <w:basedOn w:val="a"/>
    <w:next w:val="a"/>
    <w:link w:val="50"/>
    <w:uiPriority w:val="9"/>
    <w:semiHidden/>
    <w:unhideWhenUsed/>
    <w:qFormat/>
    <w:rsid w:val="0068005F"/>
    <w:pPr>
      <w:spacing w:before="240" w:after="60"/>
      <w:outlineLvl w:val="4"/>
    </w:pPr>
    <w:rPr>
      <w:b/>
      <w:bCs/>
      <w:i/>
      <w:iCs/>
      <w:sz w:val="26"/>
      <w:szCs w:val="26"/>
    </w:rPr>
  </w:style>
  <w:style w:type="paragraph" w:styleId="6">
    <w:name w:val="heading 6"/>
    <w:basedOn w:val="a"/>
    <w:next w:val="a"/>
    <w:link w:val="60"/>
    <w:uiPriority w:val="9"/>
    <w:semiHidden/>
    <w:unhideWhenUsed/>
    <w:qFormat/>
    <w:rsid w:val="0068005F"/>
    <w:pPr>
      <w:spacing w:before="240" w:after="60"/>
      <w:outlineLvl w:val="5"/>
    </w:pPr>
    <w:rPr>
      <w:b/>
      <w:bCs/>
      <w:sz w:val="22"/>
      <w:szCs w:val="22"/>
    </w:rPr>
  </w:style>
  <w:style w:type="paragraph" w:styleId="7">
    <w:name w:val="heading 7"/>
    <w:basedOn w:val="a"/>
    <w:next w:val="a"/>
    <w:link w:val="70"/>
    <w:uiPriority w:val="9"/>
    <w:semiHidden/>
    <w:unhideWhenUsed/>
    <w:qFormat/>
    <w:rsid w:val="0068005F"/>
    <w:pPr>
      <w:spacing w:before="240" w:after="60"/>
      <w:outlineLvl w:val="6"/>
    </w:pPr>
  </w:style>
  <w:style w:type="paragraph" w:styleId="8">
    <w:name w:val="heading 8"/>
    <w:basedOn w:val="a"/>
    <w:next w:val="a"/>
    <w:link w:val="80"/>
    <w:uiPriority w:val="9"/>
    <w:semiHidden/>
    <w:unhideWhenUsed/>
    <w:qFormat/>
    <w:rsid w:val="0068005F"/>
    <w:pPr>
      <w:spacing w:before="240" w:after="60"/>
      <w:outlineLvl w:val="7"/>
    </w:pPr>
    <w:rPr>
      <w:i/>
      <w:iCs/>
    </w:rPr>
  </w:style>
  <w:style w:type="paragraph" w:styleId="9">
    <w:name w:val="heading 9"/>
    <w:basedOn w:val="a"/>
    <w:next w:val="a"/>
    <w:link w:val="90"/>
    <w:uiPriority w:val="9"/>
    <w:semiHidden/>
    <w:unhideWhenUsed/>
    <w:qFormat/>
    <w:rsid w:val="0068005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05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8005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8005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8005F"/>
    <w:rPr>
      <w:b/>
      <w:bCs/>
      <w:sz w:val="28"/>
      <w:szCs w:val="28"/>
    </w:rPr>
  </w:style>
  <w:style w:type="character" w:customStyle="1" w:styleId="50">
    <w:name w:val="Заголовок 5 Знак"/>
    <w:basedOn w:val="a0"/>
    <w:link w:val="5"/>
    <w:uiPriority w:val="9"/>
    <w:semiHidden/>
    <w:rsid w:val="0068005F"/>
    <w:rPr>
      <w:b/>
      <w:bCs/>
      <w:i/>
      <w:iCs/>
      <w:sz w:val="26"/>
      <w:szCs w:val="26"/>
    </w:rPr>
  </w:style>
  <w:style w:type="character" w:customStyle="1" w:styleId="60">
    <w:name w:val="Заголовок 6 Знак"/>
    <w:basedOn w:val="a0"/>
    <w:link w:val="6"/>
    <w:uiPriority w:val="9"/>
    <w:semiHidden/>
    <w:rsid w:val="0068005F"/>
    <w:rPr>
      <w:b/>
      <w:bCs/>
    </w:rPr>
  </w:style>
  <w:style w:type="character" w:customStyle="1" w:styleId="70">
    <w:name w:val="Заголовок 7 Знак"/>
    <w:basedOn w:val="a0"/>
    <w:link w:val="7"/>
    <w:uiPriority w:val="9"/>
    <w:semiHidden/>
    <w:rsid w:val="0068005F"/>
    <w:rPr>
      <w:sz w:val="24"/>
      <w:szCs w:val="24"/>
    </w:rPr>
  </w:style>
  <w:style w:type="character" w:customStyle="1" w:styleId="80">
    <w:name w:val="Заголовок 8 Знак"/>
    <w:basedOn w:val="a0"/>
    <w:link w:val="8"/>
    <w:uiPriority w:val="9"/>
    <w:semiHidden/>
    <w:rsid w:val="0068005F"/>
    <w:rPr>
      <w:i/>
      <w:iCs/>
      <w:sz w:val="24"/>
      <w:szCs w:val="24"/>
    </w:rPr>
  </w:style>
  <w:style w:type="character" w:customStyle="1" w:styleId="90">
    <w:name w:val="Заголовок 9 Знак"/>
    <w:basedOn w:val="a0"/>
    <w:link w:val="9"/>
    <w:uiPriority w:val="9"/>
    <w:semiHidden/>
    <w:rsid w:val="0068005F"/>
    <w:rPr>
      <w:rFonts w:asciiTheme="majorHAnsi" w:eastAsiaTheme="majorEastAsia" w:hAnsiTheme="majorHAnsi"/>
    </w:rPr>
  </w:style>
  <w:style w:type="paragraph" w:styleId="a3">
    <w:name w:val="Title"/>
    <w:basedOn w:val="a"/>
    <w:next w:val="a"/>
    <w:link w:val="a4"/>
    <w:uiPriority w:val="10"/>
    <w:qFormat/>
    <w:rsid w:val="0068005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8005F"/>
    <w:rPr>
      <w:rFonts w:asciiTheme="majorHAnsi" w:eastAsiaTheme="majorEastAsia" w:hAnsiTheme="majorHAnsi"/>
      <w:b/>
      <w:bCs/>
      <w:kern w:val="28"/>
      <w:sz w:val="32"/>
      <w:szCs w:val="32"/>
    </w:rPr>
  </w:style>
  <w:style w:type="paragraph" w:styleId="a5">
    <w:name w:val="Subtitle"/>
    <w:basedOn w:val="a"/>
    <w:next w:val="a"/>
    <w:link w:val="a6"/>
    <w:uiPriority w:val="11"/>
    <w:qFormat/>
    <w:rsid w:val="0068005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8005F"/>
    <w:rPr>
      <w:rFonts w:asciiTheme="majorHAnsi" w:eastAsiaTheme="majorEastAsia" w:hAnsiTheme="majorHAnsi"/>
      <w:sz w:val="24"/>
      <w:szCs w:val="24"/>
    </w:rPr>
  </w:style>
  <w:style w:type="character" w:styleId="a7">
    <w:name w:val="Strong"/>
    <w:basedOn w:val="a0"/>
    <w:uiPriority w:val="22"/>
    <w:qFormat/>
    <w:rsid w:val="0068005F"/>
    <w:rPr>
      <w:b/>
      <w:bCs/>
    </w:rPr>
  </w:style>
  <w:style w:type="character" w:styleId="a8">
    <w:name w:val="Emphasis"/>
    <w:basedOn w:val="a0"/>
    <w:uiPriority w:val="20"/>
    <w:qFormat/>
    <w:rsid w:val="0068005F"/>
    <w:rPr>
      <w:rFonts w:asciiTheme="minorHAnsi" w:hAnsiTheme="minorHAnsi"/>
      <w:b/>
      <w:i/>
      <w:iCs/>
    </w:rPr>
  </w:style>
  <w:style w:type="paragraph" w:styleId="a9">
    <w:name w:val="No Spacing"/>
    <w:basedOn w:val="a"/>
    <w:uiPriority w:val="1"/>
    <w:qFormat/>
    <w:rsid w:val="0068005F"/>
    <w:rPr>
      <w:szCs w:val="32"/>
    </w:rPr>
  </w:style>
  <w:style w:type="paragraph" w:styleId="aa">
    <w:name w:val="List Paragraph"/>
    <w:basedOn w:val="a"/>
    <w:uiPriority w:val="34"/>
    <w:qFormat/>
    <w:rsid w:val="0068005F"/>
    <w:pPr>
      <w:ind w:left="720"/>
      <w:contextualSpacing/>
    </w:pPr>
  </w:style>
  <w:style w:type="paragraph" w:styleId="21">
    <w:name w:val="Quote"/>
    <w:basedOn w:val="a"/>
    <w:next w:val="a"/>
    <w:link w:val="22"/>
    <w:uiPriority w:val="29"/>
    <w:qFormat/>
    <w:rsid w:val="0068005F"/>
    <w:rPr>
      <w:i/>
    </w:rPr>
  </w:style>
  <w:style w:type="character" w:customStyle="1" w:styleId="22">
    <w:name w:val="Цитата 2 Знак"/>
    <w:basedOn w:val="a0"/>
    <w:link w:val="21"/>
    <w:uiPriority w:val="29"/>
    <w:rsid w:val="0068005F"/>
    <w:rPr>
      <w:i/>
      <w:sz w:val="24"/>
      <w:szCs w:val="24"/>
    </w:rPr>
  </w:style>
  <w:style w:type="paragraph" w:styleId="ab">
    <w:name w:val="Intense Quote"/>
    <w:basedOn w:val="a"/>
    <w:next w:val="a"/>
    <w:link w:val="ac"/>
    <w:uiPriority w:val="30"/>
    <w:qFormat/>
    <w:rsid w:val="0068005F"/>
    <w:pPr>
      <w:ind w:left="720" w:right="720"/>
    </w:pPr>
    <w:rPr>
      <w:b/>
      <w:i/>
      <w:szCs w:val="22"/>
    </w:rPr>
  </w:style>
  <w:style w:type="character" w:customStyle="1" w:styleId="ac">
    <w:name w:val="Выделенная цитата Знак"/>
    <w:basedOn w:val="a0"/>
    <w:link w:val="ab"/>
    <w:uiPriority w:val="30"/>
    <w:rsid w:val="0068005F"/>
    <w:rPr>
      <w:b/>
      <w:i/>
      <w:sz w:val="24"/>
    </w:rPr>
  </w:style>
  <w:style w:type="character" w:styleId="ad">
    <w:name w:val="Subtle Emphasis"/>
    <w:uiPriority w:val="19"/>
    <w:qFormat/>
    <w:rsid w:val="0068005F"/>
    <w:rPr>
      <w:i/>
      <w:color w:val="5A5A5A" w:themeColor="text1" w:themeTint="A5"/>
    </w:rPr>
  </w:style>
  <w:style w:type="character" w:styleId="ae">
    <w:name w:val="Intense Emphasis"/>
    <w:basedOn w:val="a0"/>
    <w:uiPriority w:val="21"/>
    <w:qFormat/>
    <w:rsid w:val="0068005F"/>
    <w:rPr>
      <w:b/>
      <w:i/>
      <w:sz w:val="24"/>
      <w:szCs w:val="24"/>
      <w:u w:val="single"/>
    </w:rPr>
  </w:style>
  <w:style w:type="character" w:styleId="af">
    <w:name w:val="Subtle Reference"/>
    <w:basedOn w:val="a0"/>
    <w:uiPriority w:val="31"/>
    <w:qFormat/>
    <w:rsid w:val="0068005F"/>
    <w:rPr>
      <w:sz w:val="24"/>
      <w:szCs w:val="24"/>
      <w:u w:val="single"/>
    </w:rPr>
  </w:style>
  <w:style w:type="character" w:styleId="af0">
    <w:name w:val="Intense Reference"/>
    <w:basedOn w:val="a0"/>
    <w:uiPriority w:val="32"/>
    <w:qFormat/>
    <w:rsid w:val="0068005F"/>
    <w:rPr>
      <w:b/>
      <w:sz w:val="24"/>
      <w:u w:val="single"/>
    </w:rPr>
  </w:style>
  <w:style w:type="character" w:styleId="af1">
    <w:name w:val="Book Title"/>
    <w:basedOn w:val="a0"/>
    <w:uiPriority w:val="33"/>
    <w:qFormat/>
    <w:rsid w:val="006800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800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3117</Words>
  <Characters>17770</Characters>
  <Application>Microsoft Office Word</Application>
  <DocSecurity>0</DocSecurity>
  <Lines>148</Lines>
  <Paragraphs>41</Paragraphs>
  <ScaleCrop>false</ScaleCrop>
  <Company>Krokoz™</Company>
  <LinksUpToDate>false</LinksUpToDate>
  <CharactersWithSpaces>20846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2014-02-12T09:44:00Z</dcterms:created>
  <dcterms:modified xsi:type="dcterms:W3CDTF">2014-02-12T11:34:00Z</dcterms:modified>
</cp:coreProperties>
</file>