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1" w:rsidRDefault="009834B1" w:rsidP="009834B1">
      <w:pPr>
        <w:ind w:firstLine="708"/>
        <w:jc w:val="center"/>
        <w:rPr>
          <w:rFonts w:ascii="Times New Roman" w:hAnsi="Times New Roman"/>
          <w:sz w:val="30"/>
          <w:szCs w:val="30"/>
          <w:lang w:val="be-BY"/>
        </w:rPr>
      </w:pPr>
      <w:r>
        <w:rPr>
          <w:rFonts w:ascii="Times New Roman" w:hAnsi="Times New Roman"/>
          <w:sz w:val="30"/>
          <w:szCs w:val="30"/>
          <w:lang w:val="be-BY"/>
        </w:rPr>
        <w:t>Аддзел адукацыі Маладзечанскага райвыканкама</w:t>
      </w: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117025" w:rsidRDefault="00117025" w:rsidP="009834B1">
      <w:pPr>
        <w:ind w:firstLine="708"/>
        <w:jc w:val="center"/>
        <w:rPr>
          <w:rFonts w:ascii="Times New Roman" w:hAnsi="Times New Roman"/>
          <w:sz w:val="40"/>
          <w:szCs w:val="40"/>
          <w:lang w:val="be-BY"/>
        </w:rPr>
      </w:pPr>
    </w:p>
    <w:p w:rsidR="00117025" w:rsidRDefault="00117025" w:rsidP="009834B1">
      <w:pPr>
        <w:ind w:firstLine="708"/>
        <w:jc w:val="center"/>
        <w:rPr>
          <w:rFonts w:ascii="Times New Roman" w:hAnsi="Times New Roman"/>
          <w:sz w:val="40"/>
          <w:szCs w:val="40"/>
          <w:lang w:val="be-BY"/>
        </w:rPr>
      </w:pPr>
    </w:p>
    <w:p w:rsidR="00117025" w:rsidRDefault="00117025" w:rsidP="009834B1">
      <w:pPr>
        <w:ind w:firstLine="708"/>
        <w:jc w:val="center"/>
        <w:rPr>
          <w:rFonts w:ascii="Times New Roman" w:hAnsi="Times New Roman"/>
          <w:sz w:val="40"/>
          <w:szCs w:val="40"/>
          <w:lang w:val="be-BY"/>
        </w:rPr>
      </w:pPr>
    </w:p>
    <w:p w:rsidR="009834B1" w:rsidRPr="009834B1" w:rsidRDefault="00CD48D7" w:rsidP="009834B1">
      <w:pPr>
        <w:ind w:firstLine="708"/>
        <w:jc w:val="center"/>
        <w:rPr>
          <w:rFonts w:ascii="Times New Roman" w:hAnsi="Times New Roman"/>
          <w:sz w:val="40"/>
          <w:szCs w:val="40"/>
          <w:lang w:val="be-BY"/>
        </w:rPr>
      </w:pPr>
      <w:r>
        <w:rPr>
          <w:rFonts w:ascii="Times New Roman" w:hAnsi="Times New Roman"/>
          <w:sz w:val="40"/>
          <w:szCs w:val="40"/>
          <w:lang w:val="be-BY"/>
        </w:rPr>
        <w:t>Сцэнарый адкрытага ў</w:t>
      </w:r>
      <w:r w:rsidR="001F08A2">
        <w:rPr>
          <w:rFonts w:ascii="Times New Roman" w:hAnsi="Times New Roman"/>
          <w:sz w:val="40"/>
          <w:szCs w:val="40"/>
          <w:lang w:val="be-BY"/>
        </w:rPr>
        <w:t>рока</w:t>
      </w:r>
    </w:p>
    <w:p w:rsidR="009834B1" w:rsidRPr="009834B1" w:rsidRDefault="009834B1" w:rsidP="009834B1">
      <w:pPr>
        <w:ind w:firstLine="708"/>
        <w:jc w:val="center"/>
        <w:rPr>
          <w:rFonts w:ascii="Times New Roman" w:hAnsi="Times New Roman"/>
          <w:sz w:val="40"/>
          <w:szCs w:val="40"/>
          <w:lang w:val="be-BY"/>
        </w:rPr>
      </w:pPr>
      <w:r w:rsidRPr="009834B1">
        <w:rPr>
          <w:rFonts w:ascii="Times New Roman" w:hAnsi="Times New Roman"/>
          <w:sz w:val="40"/>
          <w:szCs w:val="40"/>
          <w:lang w:val="be-BY"/>
        </w:rPr>
        <w:t>па сусветнай гісторыі</w:t>
      </w:r>
    </w:p>
    <w:p w:rsidR="009834B1" w:rsidRPr="009834B1" w:rsidRDefault="00482E69" w:rsidP="009834B1">
      <w:pPr>
        <w:ind w:firstLine="708"/>
        <w:jc w:val="center"/>
        <w:rPr>
          <w:rFonts w:ascii="Times New Roman" w:hAnsi="Times New Roman"/>
          <w:sz w:val="40"/>
          <w:szCs w:val="40"/>
          <w:lang w:val="be-BY"/>
        </w:rPr>
      </w:pPr>
      <w:r>
        <w:rPr>
          <w:rFonts w:ascii="Times New Roman" w:hAnsi="Times New Roman"/>
          <w:sz w:val="40"/>
          <w:szCs w:val="40"/>
          <w:lang w:val="be-BY"/>
        </w:rPr>
        <w:t>ў 11</w:t>
      </w:r>
      <w:r w:rsidR="009834B1" w:rsidRPr="009834B1">
        <w:rPr>
          <w:rFonts w:ascii="Times New Roman" w:hAnsi="Times New Roman"/>
          <w:sz w:val="40"/>
          <w:szCs w:val="40"/>
          <w:lang w:val="be-BY"/>
        </w:rPr>
        <w:t xml:space="preserve"> класе па тэме:</w:t>
      </w:r>
    </w:p>
    <w:p w:rsidR="009834B1" w:rsidRPr="009834B1" w:rsidRDefault="009834B1" w:rsidP="009834B1">
      <w:pPr>
        <w:ind w:firstLine="708"/>
        <w:jc w:val="center"/>
        <w:rPr>
          <w:rFonts w:ascii="Times New Roman" w:hAnsi="Times New Roman"/>
          <w:b/>
          <w:sz w:val="56"/>
          <w:szCs w:val="56"/>
          <w:lang w:val="be-BY"/>
        </w:rPr>
      </w:pPr>
      <w:r w:rsidRPr="009834B1">
        <w:rPr>
          <w:rFonts w:ascii="Times New Roman" w:hAnsi="Times New Roman"/>
          <w:b/>
          <w:sz w:val="56"/>
          <w:szCs w:val="56"/>
          <w:lang w:val="be-BY"/>
        </w:rPr>
        <w:t xml:space="preserve">“Хто вінаваты ў развязванні </w:t>
      </w:r>
    </w:p>
    <w:p w:rsidR="009834B1" w:rsidRPr="009834B1" w:rsidRDefault="009834B1" w:rsidP="009834B1">
      <w:pPr>
        <w:ind w:firstLine="708"/>
        <w:jc w:val="center"/>
        <w:rPr>
          <w:rFonts w:ascii="Times New Roman" w:hAnsi="Times New Roman"/>
          <w:b/>
          <w:sz w:val="56"/>
          <w:szCs w:val="56"/>
          <w:lang w:val="be-BY"/>
        </w:rPr>
      </w:pPr>
      <w:r w:rsidRPr="009834B1">
        <w:rPr>
          <w:rFonts w:ascii="Times New Roman" w:hAnsi="Times New Roman"/>
          <w:b/>
          <w:sz w:val="56"/>
          <w:szCs w:val="56"/>
          <w:lang w:val="be-BY"/>
        </w:rPr>
        <w:t>“халоднай вайны”?”</w:t>
      </w:r>
    </w:p>
    <w:p w:rsidR="009834B1" w:rsidRPr="009834B1" w:rsidRDefault="009834B1" w:rsidP="009834B1">
      <w:pPr>
        <w:ind w:firstLine="708"/>
        <w:jc w:val="center"/>
        <w:rPr>
          <w:rFonts w:ascii="Times New Roman" w:hAnsi="Times New Roman"/>
          <w:sz w:val="40"/>
          <w:szCs w:val="4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9834B1" w:rsidRDefault="009834B1" w:rsidP="00280180">
      <w:pPr>
        <w:ind w:firstLine="708"/>
        <w:jc w:val="both"/>
        <w:rPr>
          <w:rFonts w:ascii="Times New Roman" w:hAnsi="Times New Roman"/>
          <w:sz w:val="30"/>
          <w:szCs w:val="30"/>
          <w:lang w:val="be-BY"/>
        </w:rPr>
      </w:pPr>
    </w:p>
    <w:p w:rsidR="00117025" w:rsidRDefault="00117025" w:rsidP="00280180">
      <w:pPr>
        <w:ind w:firstLine="708"/>
        <w:jc w:val="both"/>
        <w:rPr>
          <w:rFonts w:ascii="Times New Roman" w:hAnsi="Times New Roman"/>
          <w:sz w:val="30"/>
          <w:szCs w:val="30"/>
          <w:lang w:val="be-BY"/>
        </w:rPr>
      </w:pPr>
    </w:p>
    <w:p w:rsidR="009834B1" w:rsidRDefault="009834B1" w:rsidP="009834B1">
      <w:pPr>
        <w:ind w:firstLine="708"/>
        <w:jc w:val="right"/>
        <w:rPr>
          <w:rFonts w:ascii="Times New Roman" w:hAnsi="Times New Roman"/>
          <w:sz w:val="30"/>
          <w:szCs w:val="30"/>
          <w:lang w:val="be-BY"/>
        </w:rPr>
      </w:pPr>
      <w:r>
        <w:rPr>
          <w:rFonts w:ascii="Times New Roman" w:hAnsi="Times New Roman"/>
          <w:sz w:val="30"/>
          <w:szCs w:val="30"/>
          <w:lang w:val="be-BY"/>
        </w:rPr>
        <w:t>Настаўнік гісторыі</w:t>
      </w:r>
    </w:p>
    <w:p w:rsidR="009834B1" w:rsidRDefault="009834B1" w:rsidP="009834B1">
      <w:pPr>
        <w:ind w:firstLine="708"/>
        <w:jc w:val="right"/>
        <w:rPr>
          <w:rFonts w:ascii="Times New Roman" w:hAnsi="Times New Roman"/>
          <w:sz w:val="30"/>
          <w:szCs w:val="30"/>
          <w:lang w:val="be-BY"/>
        </w:rPr>
      </w:pPr>
      <w:r>
        <w:rPr>
          <w:rFonts w:ascii="Times New Roman" w:hAnsi="Times New Roman"/>
          <w:sz w:val="30"/>
          <w:szCs w:val="30"/>
          <w:lang w:val="be-BY"/>
        </w:rPr>
        <w:t xml:space="preserve">ДУА “Радашковіцкая  школа-інтэрнат </w:t>
      </w:r>
    </w:p>
    <w:p w:rsidR="009834B1" w:rsidRDefault="009834B1" w:rsidP="009834B1">
      <w:pPr>
        <w:ind w:firstLine="708"/>
        <w:jc w:val="right"/>
        <w:rPr>
          <w:rFonts w:ascii="Times New Roman" w:hAnsi="Times New Roman"/>
          <w:sz w:val="30"/>
          <w:szCs w:val="30"/>
          <w:lang w:val="be-BY"/>
        </w:rPr>
      </w:pPr>
      <w:r>
        <w:rPr>
          <w:rFonts w:ascii="Times New Roman" w:hAnsi="Times New Roman"/>
          <w:sz w:val="30"/>
          <w:szCs w:val="30"/>
          <w:lang w:val="be-BY"/>
        </w:rPr>
        <w:t>для дзяцей-сірот і</w:t>
      </w:r>
      <w:r w:rsidR="00487F4D">
        <w:rPr>
          <w:rFonts w:ascii="Times New Roman" w:hAnsi="Times New Roman"/>
          <w:sz w:val="30"/>
          <w:szCs w:val="30"/>
          <w:lang w:val="be-BY"/>
        </w:rPr>
        <w:t xml:space="preserve"> </w:t>
      </w:r>
      <w:r>
        <w:rPr>
          <w:rFonts w:ascii="Times New Roman" w:hAnsi="Times New Roman"/>
          <w:sz w:val="30"/>
          <w:szCs w:val="30"/>
          <w:lang w:val="be-BY"/>
        </w:rPr>
        <w:t xml:space="preserve">дзяцей, </w:t>
      </w:r>
    </w:p>
    <w:p w:rsidR="009834B1" w:rsidRDefault="009834B1" w:rsidP="009834B1">
      <w:pPr>
        <w:ind w:firstLine="708"/>
        <w:jc w:val="right"/>
        <w:rPr>
          <w:rFonts w:ascii="Times New Roman" w:hAnsi="Times New Roman"/>
          <w:sz w:val="30"/>
          <w:szCs w:val="30"/>
          <w:lang w:val="be-BY"/>
        </w:rPr>
      </w:pPr>
      <w:r>
        <w:rPr>
          <w:rFonts w:ascii="Times New Roman" w:hAnsi="Times New Roman"/>
          <w:sz w:val="30"/>
          <w:szCs w:val="30"/>
          <w:lang w:val="be-BY"/>
        </w:rPr>
        <w:t>якія засталіся без апекі бацькоў”</w:t>
      </w:r>
    </w:p>
    <w:p w:rsidR="009834B1" w:rsidRDefault="009834B1" w:rsidP="009834B1">
      <w:pPr>
        <w:ind w:firstLine="708"/>
        <w:jc w:val="right"/>
        <w:rPr>
          <w:rFonts w:ascii="Times New Roman" w:hAnsi="Times New Roman"/>
          <w:sz w:val="30"/>
          <w:szCs w:val="30"/>
          <w:lang w:val="be-BY"/>
        </w:rPr>
      </w:pPr>
      <w:r>
        <w:rPr>
          <w:rFonts w:ascii="Times New Roman" w:hAnsi="Times New Roman"/>
          <w:sz w:val="30"/>
          <w:szCs w:val="30"/>
          <w:lang w:val="be-BY"/>
        </w:rPr>
        <w:t>Дзятлоўская Тамара Мікалаеўна</w:t>
      </w:r>
    </w:p>
    <w:p w:rsidR="009834B1" w:rsidRDefault="009834B1" w:rsidP="009834B1">
      <w:pPr>
        <w:ind w:firstLine="708"/>
        <w:jc w:val="right"/>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p>
    <w:p w:rsidR="009834B1" w:rsidRDefault="009834B1" w:rsidP="009834B1">
      <w:pPr>
        <w:ind w:firstLine="708"/>
        <w:jc w:val="center"/>
        <w:rPr>
          <w:rFonts w:ascii="Times New Roman" w:hAnsi="Times New Roman"/>
          <w:sz w:val="30"/>
          <w:szCs w:val="30"/>
          <w:lang w:val="be-BY"/>
        </w:rPr>
      </w:pPr>
      <w:r>
        <w:rPr>
          <w:rFonts w:ascii="Times New Roman" w:hAnsi="Times New Roman"/>
          <w:sz w:val="30"/>
          <w:szCs w:val="30"/>
          <w:lang w:val="be-BY"/>
        </w:rPr>
        <w:t>Радашковічы</w:t>
      </w:r>
    </w:p>
    <w:p w:rsidR="009834B1" w:rsidRDefault="009834B1" w:rsidP="009834B1">
      <w:pPr>
        <w:ind w:firstLine="708"/>
        <w:jc w:val="center"/>
        <w:rPr>
          <w:rFonts w:ascii="Times New Roman" w:hAnsi="Times New Roman"/>
          <w:sz w:val="30"/>
          <w:szCs w:val="30"/>
          <w:lang w:val="be-BY"/>
        </w:rPr>
      </w:pPr>
      <w:r>
        <w:rPr>
          <w:rFonts w:ascii="Times New Roman" w:hAnsi="Times New Roman"/>
          <w:sz w:val="30"/>
          <w:szCs w:val="30"/>
          <w:lang w:val="be-BY"/>
        </w:rPr>
        <w:t xml:space="preserve"> 2012</w:t>
      </w:r>
    </w:p>
    <w:p w:rsidR="00EB6328" w:rsidRPr="00280180" w:rsidRDefault="00EB6328" w:rsidP="00280180">
      <w:pPr>
        <w:jc w:val="both"/>
        <w:rPr>
          <w:rFonts w:ascii="Times New Roman" w:hAnsi="Times New Roman"/>
          <w:sz w:val="30"/>
          <w:szCs w:val="30"/>
          <w:lang w:val="be-BY"/>
        </w:rPr>
      </w:pPr>
      <w:r w:rsidRPr="00CD48D7">
        <w:rPr>
          <w:rFonts w:ascii="Times New Roman" w:hAnsi="Times New Roman"/>
          <w:b/>
          <w:sz w:val="30"/>
          <w:szCs w:val="30"/>
          <w:lang w:val="be-BY"/>
        </w:rPr>
        <w:lastRenderedPageBreak/>
        <w:t>Мэта ўрока:</w:t>
      </w:r>
      <w:r w:rsidRPr="00280180">
        <w:rPr>
          <w:rFonts w:ascii="Times New Roman" w:hAnsi="Times New Roman"/>
          <w:sz w:val="30"/>
          <w:szCs w:val="30"/>
          <w:lang w:val="be-BY"/>
        </w:rPr>
        <w:t xml:space="preserve"> развіццё лагічнага і аналітычнага мыслення ў навучэнцаў у працэсе вывучэння гістарычн</w:t>
      </w:r>
      <w:r w:rsidR="00EB080E">
        <w:rPr>
          <w:rFonts w:ascii="Times New Roman" w:hAnsi="Times New Roman"/>
          <w:sz w:val="30"/>
          <w:szCs w:val="30"/>
          <w:lang w:val="be-BY"/>
        </w:rPr>
        <w:t>ых падзей і прычын іх з’яўлення</w:t>
      </w:r>
    </w:p>
    <w:p w:rsidR="00117025" w:rsidRDefault="00117025" w:rsidP="00280180">
      <w:pPr>
        <w:jc w:val="both"/>
        <w:rPr>
          <w:rFonts w:ascii="Times New Roman" w:hAnsi="Times New Roman"/>
          <w:b/>
          <w:sz w:val="30"/>
          <w:szCs w:val="30"/>
          <w:lang w:val="be-BY"/>
        </w:rPr>
      </w:pPr>
    </w:p>
    <w:p w:rsidR="00EB6328" w:rsidRPr="00CD48D7" w:rsidRDefault="00EB6328" w:rsidP="00280180">
      <w:pPr>
        <w:jc w:val="both"/>
        <w:rPr>
          <w:rFonts w:ascii="Times New Roman" w:hAnsi="Times New Roman"/>
          <w:b/>
          <w:sz w:val="30"/>
          <w:szCs w:val="30"/>
          <w:lang w:val="be-BY"/>
        </w:rPr>
      </w:pPr>
      <w:r w:rsidRPr="00CD48D7">
        <w:rPr>
          <w:rFonts w:ascii="Times New Roman" w:hAnsi="Times New Roman"/>
          <w:b/>
          <w:sz w:val="30"/>
          <w:szCs w:val="30"/>
          <w:lang w:val="be-BY"/>
        </w:rPr>
        <w:t>Задачы ўрока:</w:t>
      </w:r>
    </w:p>
    <w:p w:rsidR="00EB6328" w:rsidRPr="00280180" w:rsidRDefault="00640D54" w:rsidP="00280180">
      <w:pPr>
        <w:pStyle w:val="aa"/>
        <w:numPr>
          <w:ilvl w:val="0"/>
          <w:numId w:val="1"/>
        </w:numPr>
        <w:jc w:val="both"/>
        <w:rPr>
          <w:rFonts w:ascii="Times New Roman" w:hAnsi="Times New Roman"/>
          <w:sz w:val="30"/>
          <w:szCs w:val="30"/>
          <w:lang w:val="be-BY"/>
        </w:rPr>
      </w:pPr>
      <w:r w:rsidRPr="00280180">
        <w:rPr>
          <w:rFonts w:ascii="Times New Roman" w:hAnsi="Times New Roman"/>
          <w:sz w:val="30"/>
          <w:szCs w:val="30"/>
          <w:lang w:val="be-BY"/>
        </w:rPr>
        <w:t>в</w:t>
      </w:r>
      <w:r w:rsidR="00EB6328" w:rsidRPr="00280180">
        <w:rPr>
          <w:rFonts w:ascii="Times New Roman" w:hAnsi="Times New Roman"/>
          <w:sz w:val="30"/>
          <w:szCs w:val="30"/>
          <w:lang w:val="be-BY"/>
        </w:rPr>
        <w:t>ызначыць сутнасць паняцця “халодная вайна”;</w:t>
      </w:r>
    </w:p>
    <w:p w:rsidR="00EB6328" w:rsidRPr="00280180" w:rsidRDefault="00640D54" w:rsidP="00280180">
      <w:pPr>
        <w:pStyle w:val="aa"/>
        <w:numPr>
          <w:ilvl w:val="0"/>
          <w:numId w:val="1"/>
        </w:numPr>
        <w:jc w:val="both"/>
        <w:rPr>
          <w:rFonts w:ascii="Times New Roman" w:hAnsi="Times New Roman"/>
          <w:sz w:val="30"/>
          <w:szCs w:val="30"/>
          <w:lang w:val="be-BY"/>
        </w:rPr>
      </w:pPr>
      <w:r w:rsidRPr="00280180">
        <w:rPr>
          <w:rFonts w:ascii="Times New Roman" w:hAnsi="Times New Roman"/>
          <w:sz w:val="30"/>
          <w:szCs w:val="30"/>
          <w:lang w:val="be-BY"/>
        </w:rPr>
        <w:t>в</w:t>
      </w:r>
      <w:r w:rsidR="00EB6328" w:rsidRPr="00280180">
        <w:rPr>
          <w:rFonts w:ascii="Times New Roman" w:hAnsi="Times New Roman"/>
          <w:sz w:val="30"/>
          <w:szCs w:val="30"/>
          <w:lang w:val="be-BY"/>
        </w:rPr>
        <w:t>ысветліць прычыны “халоднай вайны”;</w:t>
      </w:r>
    </w:p>
    <w:p w:rsidR="00EB6328" w:rsidRPr="00280180" w:rsidRDefault="00640D54" w:rsidP="00280180">
      <w:pPr>
        <w:pStyle w:val="aa"/>
        <w:numPr>
          <w:ilvl w:val="0"/>
          <w:numId w:val="1"/>
        </w:numPr>
        <w:jc w:val="both"/>
        <w:rPr>
          <w:rFonts w:ascii="Times New Roman" w:hAnsi="Times New Roman"/>
          <w:sz w:val="30"/>
          <w:szCs w:val="30"/>
          <w:lang w:val="be-BY"/>
        </w:rPr>
      </w:pPr>
      <w:r w:rsidRPr="00280180">
        <w:rPr>
          <w:rFonts w:ascii="Times New Roman" w:hAnsi="Times New Roman"/>
          <w:sz w:val="30"/>
          <w:szCs w:val="30"/>
          <w:lang w:val="be-BY"/>
        </w:rPr>
        <w:t>в</w:t>
      </w:r>
      <w:r w:rsidR="00EB6328" w:rsidRPr="00280180">
        <w:rPr>
          <w:rFonts w:ascii="Times New Roman" w:hAnsi="Times New Roman"/>
          <w:sz w:val="30"/>
          <w:szCs w:val="30"/>
          <w:lang w:val="be-BY"/>
        </w:rPr>
        <w:t>ызначыць сваю пазіцыю да віноўнікаў развязвання “халоднай вайны”;</w:t>
      </w:r>
    </w:p>
    <w:p w:rsidR="00EB6328" w:rsidRPr="00280180" w:rsidRDefault="00640D54" w:rsidP="00280180">
      <w:pPr>
        <w:pStyle w:val="aa"/>
        <w:numPr>
          <w:ilvl w:val="0"/>
          <w:numId w:val="1"/>
        </w:numPr>
        <w:jc w:val="both"/>
        <w:rPr>
          <w:rFonts w:ascii="Times New Roman" w:hAnsi="Times New Roman"/>
          <w:sz w:val="30"/>
          <w:szCs w:val="30"/>
          <w:lang w:val="be-BY"/>
        </w:rPr>
      </w:pPr>
      <w:r w:rsidRPr="00280180">
        <w:rPr>
          <w:rFonts w:ascii="Times New Roman" w:hAnsi="Times New Roman"/>
          <w:sz w:val="30"/>
          <w:szCs w:val="30"/>
          <w:lang w:val="be-BY"/>
        </w:rPr>
        <w:t>р</w:t>
      </w:r>
      <w:r w:rsidR="00EB6328" w:rsidRPr="00280180">
        <w:rPr>
          <w:rFonts w:ascii="Times New Roman" w:hAnsi="Times New Roman"/>
          <w:sz w:val="30"/>
          <w:szCs w:val="30"/>
          <w:lang w:val="be-BY"/>
        </w:rPr>
        <w:t xml:space="preserve">азвіваць лагічнае і аналітычнае мысленне вучняў праз </w:t>
      </w:r>
      <w:r w:rsidRPr="00280180">
        <w:rPr>
          <w:rFonts w:ascii="Times New Roman" w:hAnsi="Times New Roman"/>
          <w:sz w:val="30"/>
          <w:szCs w:val="30"/>
          <w:lang w:val="be-BY"/>
        </w:rPr>
        <w:t>выдзяленне прычынна-следчых сувязей, мадэл</w:t>
      </w:r>
      <w:r w:rsidR="00EB080E">
        <w:rPr>
          <w:rFonts w:ascii="Times New Roman" w:hAnsi="Times New Roman"/>
          <w:sz w:val="30"/>
          <w:szCs w:val="30"/>
          <w:lang w:val="be-BY"/>
        </w:rPr>
        <w:t>я</w:t>
      </w:r>
      <w:r w:rsidRPr="00280180">
        <w:rPr>
          <w:rFonts w:ascii="Times New Roman" w:hAnsi="Times New Roman"/>
          <w:sz w:val="30"/>
          <w:szCs w:val="30"/>
          <w:lang w:val="be-BY"/>
        </w:rPr>
        <w:t>ванне і канструяванне вучэбнага матэрыялу, асацыятыўнае мысленне;</w:t>
      </w:r>
    </w:p>
    <w:p w:rsidR="00640D54" w:rsidRPr="00280180" w:rsidRDefault="00640D54" w:rsidP="00280180">
      <w:pPr>
        <w:pStyle w:val="aa"/>
        <w:numPr>
          <w:ilvl w:val="0"/>
          <w:numId w:val="1"/>
        </w:numPr>
        <w:jc w:val="both"/>
        <w:rPr>
          <w:rFonts w:ascii="Times New Roman" w:hAnsi="Times New Roman"/>
          <w:sz w:val="30"/>
          <w:szCs w:val="30"/>
          <w:lang w:val="be-BY"/>
        </w:rPr>
      </w:pPr>
      <w:r w:rsidRPr="00280180">
        <w:rPr>
          <w:rFonts w:ascii="Times New Roman" w:hAnsi="Times New Roman"/>
          <w:sz w:val="30"/>
          <w:szCs w:val="30"/>
          <w:lang w:val="be-BY"/>
        </w:rPr>
        <w:t>выхоўваць у вучняў уяўленне сваёй асобы як часціцы адзінай сусветнай прасторы, імкненне да талерантнасці, умення знаходзіць кансэнсус.</w:t>
      </w:r>
    </w:p>
    <w:p w:rsidR="00117025" w:rsidRDefault="00117025" w:rsidP="00280180">
      <w:pPr>
        <w:jc w:val="both"/>
        <w:rPr>
          <w:rFonts w:ascii="Times New Roman" w:hAnsi="Times New Roman"/>
          <w:b/>
          <w:sz w:val="30"/>
          <w:szCs w:val="30"/>
          <w:lang w:val="be-BY"/>
        </w:rPr>
      </w:pPr>
    </w:p>
    <w:p w:rsidR="00640D54" w:rsidRPr="00280180" w:rsidRDefault="00640D54" w:rsidP="00280180">
      <w:pPr>
        <w:jc w:val="both"/>
        <w:rPr>
          <w:rFonts w:ascii="Times New Roman" w:hAnsi="Times New Roman"/>
          <w:sz w:val="30"/>
          <w:szCs w:val="30"/>
          <w:lang w:val="be-BY"/>
        </w:rPr>
      </w:pPr>
      <w:r w:rsidRPr="00CD48D7">
        <w:rPr>
          <w:rFonts w:ascii="Times New Roman" w:hAnsi="Times New Roman"/>
          <w:b/>
          <w:sz w:val="30"/>
          <w:szCs w:val="30"/>
          <w:lang w:val="be-BY"/>
        </w:rPr>
        <w:t>Форма ўрока</w:t>
      </w:r>
      <w:r w:rsidRPr="00280180">
        <w:rPr>
          <w:rFonts w:ascii="Times New Roman" w:hAnsi="Times New Roman"/>
          <w:sz w:val="30"/>
          <w:szCs w:val="30"/>
          <w:lang w:val="be-BY"/>
        </w:rPr>
        <w:t>: урок вывучэння новага матэрыялу.</w:t>
      </w:r>
    </w:p>
    <w:p w:rsidR="00640D54" w:rsidRPr="00CD48D7" w:rsidRDefault="00640D54" w:rsidP="00280180">
      <w:pPr>
        <w:jc w:val="both"/>
        <w:rPr>
          <w:rFonts w:ascii="Times New Roman" w:hAnsi="Times New Roman"/>
          <w:b/>
          <w:sz w:val="30"/>
          <w:szCs w:val="30"/>
          <w:lang w:val="be-BY"/>
        </w:rPr>
      </w:pPr>
      <w:r w:rsidRPr="00CD48D7">
        <w:rPr>
          <w:rFonts w:ascii="Times New Roman" w:hAnsi="Times New Roman"/>
          <w:b/>
          <w:sz w:val="30"/>
          <w:szCs w:val="30"/>
          <w:lang w:val="be-BY"/>
        </w:rPr>
        <w:t>Асноўныя паняцці:</w:t>
      </w:r>
    </w:p>
    <w:p w:rsidR="00640D54" w:rsidRPr="00280180" w:rsidRDefault="00640D54" w:rsidP="00280180">
      <w:pPr>
        <w:pStyle w:val="aa"/>
        <w:numPr>
          <w:ilvl w:val="0"/>
          <w:numId w:val="2"/>
        </w:numPr>
        <w:jc w:val="both"/>
        <w:rPr>
          <w:rFonts w:ascii="Times New Roman" w:hAnsi="Times New Roman"/>
          <w:sz w:val="30"/>
          <w:szCs w:val="30"/>
          <w:lang w:val="be-BY"/>
        </w:rPr>
      </w:pPr>
      <w:r w:rsidRPr="00280180">
        <w:rPr>
          <w:rFonts w:ascii="Times New Roman" w:hAnsi="Times New Roman"/>
          <w:sz w:val="30"/>
          <w:szCs w:val="30"/>
          <w:lang w:val="be-BY"/>
        </w:rPr>
        <w:t>халодная вайна;</w:t>
      </w:r>
    </w:p>
    <w:p w:rsidR="00640D54" w:rsidRPr="00280180" w:rsidRDefault="00640D54" w:rsidP="00280180">
      <w:pPr>
        <w:pStyle w:val="aa"/>
        <w:numPr>
          <w:ilvl w:val="0"/>
          <w:numId w:val="2"/>
        </w:numPr>
        <w:jc w:val="both"/>
        <w:rPr>
          <w:rFonts w:ascii="Times New Roman" w:hAnsi="Times New Roman"/>
          <w:sz w:val="30"/>
          <w:szCs w:val="30"/>
          <w:lang w:val="be-BY"/>
        </w:rPr>
      </w:pPr>
      <w:r w:rsidRPr="00280180">
        <w:rPr>
          <w:rFonts w:ascii="Times New Roman" w:hAnsi="Times New Roman"/>
          <w:sz w:val="30"/>
          <w:szCs w:val="30"/>
          <w:lang w:val="be-BY"/>
        </w:rPr>
        <w:t>біпалярны свет;</w:t>
      </w:r>
    </w:p>
    <w:p w:rsidR="00640D54" w:rsidRPr="00280180" w:rsidRDefault="00640D54" w:rsidP="00280180">
      <w:pPr>
        <w:pStyle w:val="aa"/>
        <w:numPr>
          <w:ilvl w:val="0"/>
          <w:numId w:val="2"/>
        </w:numPr>
        <w:jc w:val="both"/>
        <w:rPr>
          <w:rFonts w:ascii="Times New Roman" w:hAnsi="Times New Roman"/>
          <w:sz w:val="30"/>
          <w:szCs w:val="30"/>
          <w:lang w:val="be-BY"/>
        </w:rPr>
      </w:pPr>
      <w:r w:rsidRPr="00280180">
        <w:rPr>
          <w:rFonts w:ascii="Times New Roman" w:hAnsi="Times New Roman"/>
          <w:sz w:val="30"/>
          <w:szCs w:val="30"/>
          <w:lang w:val="be-BY"/>
        </w:rPr>
        <w:t>гонка ўзбраення;</w:t>
      </w:r>
    </w:p>
    <w:p w:rsidR="00640D54" w:rsidRPr="00280180" w:rsidRDefault="00640D54" w:rsidP="00280180">
      <w:pPr>
        <w:pStyle w:val="aa"/>
        <w:numPr>
          <w:ilvl w:val="0"/>
          <w:numId w:val="2"/>
        </w:numPr>
        <w:jc w:val="both"/>
        <w:rPr>
          <w:rFonts w:ascii="Times New Roman" w:hAnsi="Times New Roman"/>
          <w:sz w:val="30"/>
          <w:szCs w:val="30"/>
          <w:lang w:val="be-BY"/>
        </w:rPr>
      </w:pPr>
      <w:r w:rsidRPr="00280180">
        <w:rPr>
          <w:rFonts w:ascii="Times New Roman" w:hAnsi="Times New Roman"/>
          <w:sz w:val="30"/>
          <w:szCs w:val="30"/>
          <w:lang w:val="be-BY"/>
        </w:rPr>
        <w:t>мірнае суіснаванне.</w:t>
      </w:r>
    </w:p>
    <w:p w:rsidR="00117025" w:rsidRDefault="00117025" w:rsidP="00280180">
      <w:pPr>
        <w:jc w:val="both"/>
        <w:rPr>
          <w:rFonts w:ascii="Times New Roman" w:hAnsi="Times New Roman"/>
          <w:b/>
          <w:sz w:val="30"/>
          <w:szCs w:val="30"/>
          <w:lang w:val="be-BY"/>
        </w:rPr>
      </w:pPr>
    </w:p>
    <w:p w:rsidR="00640D54" w:rsidRPr="00CD48D7" w:rsidRDefault="00640D54" w:rsidP="00280180">
      <w:pPr>
        <w:jc w:val="both"/>
        <w:rPr>
          <w:rFonts w:ascii="Times New Roman" w:hAnsi="Times New Roman"/>
          <w:b/>
          <w:sz w:val="30"/>
          <w:szCs w:val="30"/>
          <w:lang w:val="be-BY"/>
        </w:rPr>
      </w:pPr>
      <w:r w:rsidRPr="00CD48D7">
        <w:rPr>
          <w:rFonts w:ascii="Times New Roman" w:hAnsi="Times New Roman"/>
          <w:b/>
          <w:sz w:val="30"/>
          <w:szCs w:val="30"/>
          <w:lang w:val="be-BY"/>
        </w:rPr>
        <w:t>Матэрыялы да ўрока:</w:t>
      </w:r>
    </w:p>
    <w:p w:rsidR="00640D54" w:rsidRPr="00280180" w:rsidRDefault="00640D54" w:rsidP="00280180">
      <w:pPr>
        <w:pStyle w:val="aa"/>
        <w:numPr>
          <w:ilvl w:val="0"/>
          <w:numId w:val="3"/>
        </w:numPr>
        <w:jc w:val="both"/>
        <w:rPr>
          <w:rFonts w:ascii="Times New Roman" w:hAnsi="Times New Roman"/>
          <w:sz w:val="30"/>
          <w:szCs w:val="30"/>
          <w:lang w:val="be-BY"/>
        </w:rPr>
      </w:pPr>
      <w:r w:rsidRPr="00280180">
        <w:rPr>
          <w:rFonts w:ascii="Times New Roman" w:hAnsi="Times New Roman"/>
          <w:sz w:val="30"/>
          <w:szCs w:val="30"/>
          <w:lang w:val="be-BY"/>
        </w:rPr>
        <w:t>падручнік па гісторыі 11 класа;</w:t>
      </w:r>
    </w:p>
    <w:p w:rsidR="00640D54" w:rsidRPr="00280180" w:rsidRDefault="00640D54" w:rsidP="00280180">
      <w:pPr>
        <w:pStyle w:val="aa"/>
        <w:numPr>
          <w:ilvl w:val="0"/>
          <w:numId w:val="3"/>
        </w:numPr>
        <w:jc w:val="both"/>
        <w:rPr>
          <w:rFonts w:ascii="Times New Roman" w:hAnsi="Times New Roman"/>
          <w:sz w:val="30"/>
          <w:szCs w:val="30"/>
          <w:lang w:val="be-BY"/>
        </w:rPr>
      </w:pPr>
      <w:r w:rsidRPr="00280180">
        <w:rPr>
          <w:rFonts w:ascii="Times New Roman" w:hAnsi="Times New Roman"/>
          <w:sz w:val="30"/>
          <w:szCs w:val="30"/>
          <w:lang w:val="be-BY"/>
        </w:rPr>
        <w:t>карта “Тэрытарыяльныя змяненні пасля Другой сусветнай вайны”;</w:t>
      </w:r>
    </w:p>
    <w:p w:rsidR="00640D54" w:rsidRPr="00280180" w:rsidRDefault="00640D54" w:rsidP="00280180">
      <w:pPr>
        <w:pStyle w:val="aa"/>
        <w:numPr>
          <w:ilvl w:val="0"/>
          <w:numId w:val="3"/>
        </w:numPr>
        <w:jc w:val="both"/>
        <w:rPr>
          <w:rFonts w:ascii="Times New Roman" w:hAnsi="Times New Roman"/>
          <w:sz w:val="30"/>
          <w:szCs w:val="30"/>
          <w:lang w:val="be-BY"/>
        </w:rPr>
      </w:pPr>
      <w:r w:rsidRPr="00280180">
        <w:rPr>
          <w:rFonts w:ascii="Times New Roman" w:hAnsi="Times New Roman"/>
          <w:sz w:val="30"/>
          <w:szCs w:val="30"/>
          <w:lang w:val="be-BY"/>
        </w:rPr>
        <w:t>сшыткі;</w:t>
      </w:r>
    </w:p>
    <w:p w:rsidR="00640D54" w:rsidRPr="00280180" w:rsidRDefault="00640D54" w:rsidP="00280180">
      <w:pPr>
        <w:pStyle w:val="aa"/>
        <w:numPr>
          <w:ilvl w:val="0"/>
          <w:numId w:val="3"/>
        </w:numPr>
        <w:jc w:val="both"/>
        <w:rPr>
          <w:rFonts w:ascii="Times New Roman" w:hAnsi="Times New Roman"/>
          <w:sz w:val="30"/>
          <w:szCs w:val="30"/>
          <w:lang w:val="be-BY"/>
        </w:rPr>
      </w:pPr>
      <w:r w:rsidRPr="00280180">
        <w:rPr>
          <w:rFonts w:ascii="Times New Roman" w:hAnsi="Times New Roman"/>
          <w:sz w:val="30"/>
          <w:szCs w:val="30"/>
          <w:lang w:val="be-BY"/>
        </w:rPr>
        <w:t>рабочыя лісты з гістарычным матэрыялам;</w:t>
      </w:r>
    </w:p>
    <w:p w:rsidR="00640D54" w:rsidRPr="00AB7518" w:rsidRDefault="00AB7518" w:rsidP="00280180">
      <w:pPr>
        <w:pStyle w:val="aa"/>
        <w:numPr>
          <w:ilvl w:val="0"/>
          <w:numId w:val="3"/>
        </w:numPr>
        <w:jc w:val="both"/>
        <w:rPr>
          <w:rFonts w:ascii="Times New Roman" w:hAnsi="Times New Roman"/>
          <w:sz w:val="30"/>
          <w:szCs w:val="30"/>
          <w:lang w:val="be-BY"/>
        </w:rPr>
      </w:pPr>
      <w:r>
        <w:rPr>
          <w:rFonts w:ascii="Times New Roman" w:hAnsi="Times New Roman"/>
          <w:sz w:val="30"/>
          <w:szCs w:val="30"/>
          <w:lang w:val="be-BY"/>
        </w:rPr>
        <w:t>алгарытм сінквейна;</w:t>
      </w:r>
    </w:p>
    <w:p w:rsidR="00640D54" w:rsidRPr="00AB7518" w:rsidRDefault="00AB7518" w:rsidP="00280180">
      <w:pPr>
        <w:pStyle w:val="aa"/>
        <w:numPr>
          <w:ilvl w:val="0"/>
          <w:numId w:val="3"/>
        </w:numPr>
        <w:jc w:val="both"/>
        <w:rPr>
          <w:rFonts w:ascii="Times New Roman" w:hAnsi="Times New Roman"/>
          <w:sz w:val="30"/>
          <w:szCs w:val="30"/>
          <w:lang w:val="be-BY"/>
        </w:rPr>
      </w:pPr>
      <w:r w:rsidRPr="00AB7518">
        <w:rPr>
          <w:rFonts w:ascii="Times New Roman" w:hAnsi="Times New Roman"/>
          <w:sz w:val="30"/>
          <w:szCs w:val="30"/>
          <w:lang w:val="be-BY"/>
        </w:rPr>
        <w:t>камп’ютар, падключаны да сеткі Інтэрнэт, мультымедыйная ўстаноўка.</w:t>
      </w:r>
    </w:p>
    <w:p w:rsidR="00AB7518" w:rsidRDefault="00AB7518" w:rsidP="00280180">
      <w:pPr>
        <w:jc w:val="both"/>
        <w:rPr>
          <w:rFonts w:ascii="Times New Roman" w:hAnsi="Times New Roman"/>
          <w:b/>
          <w:sz w:val="30"/>
          <w:szCs w:val="30"/>
          <w:lang w:val="be-BY"/>
        </w:rPr>
      </w:pPr>
    </w:p>
    <w:p w:rsidR="00640D54" w:rsidRPr="00CD48D7" w:rsidRDefault="004C71A7" w:rsidP="00280180">
      <w:pPr>
        <w:jc w:val="both"/>
        <w:rPr>
          <w:rFonts w:ascii="Times New Roman" w:hAnsi="Times New Roman"/>
          <w:b/>
          <w:sz w:val="30"/>
          <w:szCs w:val="30"/>
          <w:lang w:val="be-BY"/>
        </w:rPr>
      </w:pPr>
      <w:r w:rsidRPr="00CD48D7">
        <w:rPr>
          <w:rFonts w:ascii="Times New Roman" w:hAnsi="Times New Roman"/>
          <w:b/>
          <w:sz w:val="30"/>
          <w:szCs w:val="30"/>
          <w:lang w:val="be-BY"/>
        </w:rPr>
        <w:t>План урока:</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Арганізацыйны момант.</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Матывацыя і мэтанакіраванне</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Актуалізацыя ведаў.</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Вывучэнне новага матэрыялу.</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Дынамічная паўза.</w:t>
      </w:r>
    </w:p>
    <w:p w:rsidR="004E530A" w:rsidRPr="00280180" w:rsidRDefault="004E530A"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Першаснае замацаванне матэрыялу.</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Кантроль і карэкцыя ведаў.</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Падвядзенне вынікаў уроку.</w:t>
      </w:r>
      <w:r w:rsidR="001B5A65" w:rsidRPr="00280180">
        <w:rPr>
          <w:rFonts w:ascii="Times New Roman" w:hAnsi="Times New Roman"/>
          <w:sz w:val="30"/>
          <w:szCs w:val="30"/>
          <w:lang w:val="be-BY"/>
        </w:rPr>
        <w:t xml:space="preserve"> Рэфлексія.</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Пастаноўка мэты на наступны ўрок.</w:t>
      </w:r>
    </w:p>
    <w:p w:rsidR="004C71A7" w:rsidRPr="00280180" w:rsidRDefault="004C71A7" w:rsidP="00280180">
      <w:pPr>
        <w:pStyle w:val="aa"/>
        <w:numPr>
          <w:ilvl w:val="0"/>
          <w:numId w:val="4"/>
        </w:numPr>
        <w:jc w:val="both"/>
        <w:rPr>
          <w:rFonts w:ascii="Times New Roman" w:hAnsi="Times New Roman"/>
          <w:sz w:val="30"/>
          <w:szCs w:val="30"/>
          <w:lang w:val="be-BY"/>
        </w:rPr>
      </w:pPr>
      <w:r w:rsidRPr="00280180">
        <w:rPr>
          <w:rFonts w:ascii="Times New Roman" w:hAnsi="Times New Roman"/>
          <w:sz w:val="30"/>
          <w:szCs w:val="30"/>
          <w:lang w:val="be-BY"/>
        </w:rPr>
        <w:t>Дамашняе заданне.</w:t>
      </w:r>
    </w:p>
    <w:p w:rsidR="00CD48D7" w:rsidRDefault="00CD48D7" w:rsidP="00280180">
      <w:pPr>
        <w:jc w:val="both"/>
        <w:rPr>
          <w:rFonts w:ascii="Times New Roman" w:hAnsi="Times New Roman"/>
          <w:b/>
          <w:sz w:val="30"/>
          <w:szCs w:val="30"/>
          <w:lang w:val="be-BY"/>
        </w:rPr>
      </w:pPr>
    </w:p>
    <w:p w:rsidR="004C71A7" w:rsidRPr="00CD48D7" w:rsidRDefault="004C71A7" w:rsidP="00280180">
      <w:pPr>
        <w:jc w:val="both"/>
        <w:rPr>
          <w:rFonts w:ascii="Times New Roman" w:hAnsi="Times New Roman"/>
          <w:b/>
          <w:sz w:val="30"/>
          <w:szCs w:val="30"/>
          <w:lang w:val="be-BY"/>
        </w:rPr>
      </w:pPr>
      <w:r w:rsidRPr="00CD48D7">
        <w:rPr>
          <w:rFonts w:ascii="Times New Roman" w:hAnsi="Times New Roman"/>
          <w:b/>
          <w:sz w:val="30"/>
          <w:szCs w:val="30"/>
          <w:lang w:val="be-BY"/>
        </w:rPr>
        <w:t>Ход урока.</w:t>
      </w:r>
    </w:p>
    <w:p w:rsidR="004C71A7" w:rsidRPr="00D11627" w:rsidRDefault="004C71A7"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Арганізацыйны момант.</w:t>
      </w:r>
    </w:p>
    <w:p w:rsidR="004C71A7" w:rsidRPr="00D11627" w:rsidRDefault="004C71A7"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Матывацыя і мэтанакіраванне.</w:t>
      </w:r>
    </w:p>
    <w:p w:rsidR="004C71A7" w:rsidRPr="00280180" w:rsidRDefault="004C71A7" w:rsidP="00280180">
      <w:pPr>
        <w:ind w:left="360"/>
        <w:jc w:val="both"/>
        <w:rPr>
          <w:rFonts w:ascii="Times New Roman" w:hAnsi="Times New Roman"/>
          <w:sz w:val="30"/>
          <w:szCs w:val="30"/>
          <w:lang w:val="be-BY"/>
        </w:rPr>
      </w:pPr>
      <w:r w:rsidRPr="00280180">
        <w:rPr>
          <w:rFonts w:ascii="Times New Roman" w:hAnsi="Times New Roman"/>
          <w:sz w:val="30"/>
          <w:szCs w:val="30"/>
          <w:lang w:val="be-BY"/>
        </w:rPr>
        <w:t xml:space="preserve">Дэвіз урока: “Пазнаецца ўсё ў параўнанні, з параўнаннем яснасць настае”                                                          </w:t>
      </w:r>
    </w:p>
    <w:p w:rsidR="004C71A7" w:rsidRDefault="004C71A7" w:rsidP="00280180">
      <w:pPr>
        <w:ind w:left="6732"/>
        <w:jc w:val="both"/>
        <w:rPr>
          <w:rFonts w:ascii="Times New Roman" w:hAnsi="Times New Roman"/>
          <w:sz w:val="30"/>
          <w:szCs w:val="30"/>
          <w:lang w:val="be-BY"/>
        </w:rPr>
      </w:pPr>
      <w:r w:rsidRPr="00280180">
        <w:rPr>
          <w:rFonts w:ascii="Times New Roman" w:hAnsi="Times New Roman"/>
          <w:sz w:val="30"/>
          <w:szCs w:val="30"/>
          <w:lang w:val="be-BY"/>
        </w:rPr>
        <w:t>Уладзімір Карызна.</w:t>
      </w:r>
    </w:p>
    <w:p w:rsidR="004C71A7" w:rsidRPr="00280180" w:rsidRDefault="00AB7518" w:rsidP="00AB7518">
      <w:pPr>
        <w:jc w:val="both"/>
        <w:rPr>
          <w:rFonts w:ascii="Times New Roman" w:hAnsi="Times New Roman"/>
          <w:sz w:val="30"/>
          <w:szCs w:val="30"/>
          <w:lang w:val="be-BY"/>
        </w:rPr>
      </w:pPr>
      <w:r>
        <w:rPr>
          <w:rFonts w:ascii="Times New Roman" w:hAnsi="Times New Roman"/>
          <w:sz w:val="30"/>
          <w:szCs w:val="30"/>
          <w:lang w:val="be-BY"/>
        </w:rPr>
        <w:t>Прагляд  онлайн фрагмента відэароліка “Б</w:t>
      </w:r>
      <w:r>
        <w:rPr>
          <w:rFonts w:ascii="Times New Roman" w:hAnsi="Times New Roman"/>
          <w:sz w:val="30"/>
          <w:szCs w:val="30"/>
          <w:lang w:val="ru-RU"/>
        </w:rPr>
        <w:t>и</w:t>
      </w:r>
      <w:r>
        <w:rPr>
          <w:rFonts w:ascii="Times New Roman" w:hAnsi="Times New Roman"/>
          <w:sz w:val="30"/>
          <w:szCs w:val="30"/>
          <w:lang w:val="be-BY"/>
        </w:rPr>
        <w:t>тва над океаном” (</w:t>
      </w:r>
      <w:r>
        <w:rPr>
          <w:rFonts w:ascii="Times New Roman" w:hAnsi="Times New Roman"/>
          <w:sz w:val="30"/>
          <w:szCs w:val="30"/>
        </w:rPr>
        <w:t>rutube.ru)</w:t>
      </w:r>
    </w:p>
    <w:p w:rsidR="00117025" w:rsidRDefault="004C71A7" w:rsidP="00117025">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Актуалізацыя ведаў. Пастаноўка праблемы.</w:t>
      </w:r>
    </w:p>
    <w:p w:rsidR="004C71A7" w:rsidRPr="00117025" w:rsidRDefault="004C71A7" w:rsidP="00117025">
      <w:pPr>
        <w:ind w:firstLine="360"/>
        <w:jc w:val="both"/>
        <w:rPr>
          <w:rFonts w:ascii="Times New Roman" w:hAnsi="Times New Roman"/>
          <w:b/>
          <w:sz w:val="30"/>
          <w:szCs w:val="30"/>
          <w:lang w:val="be-BY"/>
        </w:rPr>
      </w:pPr>
      <w:r w:rsidRPr="00117025">
        <w:rPr>
          <w:rFonts w:ascii="Times New Roman" w:hAnsi="Times New Roman"/>
          <w:sz w:val="30"/>
          <w:szCs w:val="30"/>
          <w:lang w:val="be-BY"/>
        </w:rPr>
        <w:t>Вызначаецца галоўная праблема ўроку: “Хто вінаваты ў развязванні “халоднай вайны”?”.</w:t>
      </w:r>
    </w:p>
    <w:p w:rsidR="004C71A7" w:rsidRPr="00280180" w:rsidRDefault="004C71A7" w:rsidP="00280180">
      <w:pPr>
        <w:jc w:val="both"/>
        <w:rPr>
          <w:rFonts w:ascii="Times New Roman" w:hAnsi="Times New Roman"/>
          <w:sz w:val="30"/>
          <w:szCs w:val="30"/>
          <w:lang w:val="be-BY"/>
        </w:rPr>
      </w:pPr>
      <w:r w:rsidRPr="00280180">
        <w:rPr>
          <w:rFonts w:ascii="Times New Roman" w:hAnsi="Times New Roman"/>
          <w:sz w:val="30"/>
          <w:szCs w:val="30"/>
          <w:lang w:val="be-BY"/>
        </w:rPr>
        <w:t>Пытанне класу:</w:t>
      </w:r>
    </w:p>
    <w:p w:rsidR="004C71A7" w:rsidRPr="00280180" w:rsidRDefault="004C71A7"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Што азначае тэрмін “халодная вайна”? (адказы вучняў)</w:t>
      </w:r>
    </w:p>
    <w:p w:rsidR="004C71A7" w:rsidRPr="00280180" w:rsidRDefault="004C71A7" w:rsidP="00280180">
      <w:pPr>
        <w:jc w:val="both"/>
        <w:rPr>
          <w:rFonts w:ascii="Times New Roman" w:hAnsi="Times New Roman"/>
          <w:sz w:val="30"/>
          <w:szCs w:val="30"/>
          <w:lang w:val="be-BY"/>
        </w:rPr>
      </w:pPr>
      <w:r w:rsidRPr="00280180">
        <w:rPr>
          <w:rFonts w:ascii="Times New Roman" w:hAnsi="Times New Roman"/>
          <w:sz w:val="30"/>
          <w:szCs w:val="30"/>
          <w:lang w:val="be-BY"/>
        </w:rPr>
        <w:t>Настаўнік:</w:t>
      </w:r>
    </w:p>
    <w:p w:rsidR="004C71A7" w:rsidRPr="00280180" w:rsidRDefault="00117025" w:rsidP="00280180">
      <w:pPr>
        <w:pStyle w:val="aa"/>
        <w:numPr>
          <w:ilvl w:val="0"/>
          <w:numId w:val="6"/>
        </w:numPr>
        <w:jc w:val="both"/>
        <w:rPr>
          <w:rFonts w:ascii="Times New Roman" w:hAnsi="Times New Roman"/>
          <w:sz w:val="30"/>
          <w:szCs w:val="30"/>
          <w:lang w:val="be-BY"/>
        </w:rPr>
      </w:pPr>
      <w:r>
        <w:rPr>
          <w:rFonts w:ascii="Times New Roman" w:hAnsi="Times New Roman"/>
          <w:sz w:val="30"/>
          <w:szCs w:val="30"/>
          <w:lang w:val="be-BY"/>
        </w:rPr>
        <w:t>“Х</w:t>
      </w:r>
      <w:r w:rsidR="004C71A7" w:rsidRPr="00280180">
        <w:rPr>
          <w:rFonts w:ascii="Times New Roman" w:hAnsi="Times New Roman"/>
          <w:sz w:val="30"/>
          <w:szCs w:val="30"/>
          <w:lang w:val="be-BY"/>
        </w:rPr>
        <w:t xml:space="preserve">алодная вайна” як і любая з’ява </w:t>
      </w:r>
      <w:r w:rsidR="00925A0D" w:rsidRPr="00280180">
        <w:rPr>
          <w:rFonts w:ascii="Times New Roman" w:hAnsi="Times New Roman"/>
          <w:sz w:val="30"/>
          <w:szCs w:val="30"/>
          <w:lang w:val="be-BY"/>
        </w:rPr>
        <w:t xml:space="preserve">ў гісторыі не можа ўзнікнуць на </w:t>
      </w:r>
      <w:r w:rsidR="004C71A7" w:rsidRPr="00280180">
        <w:rPr>
          <w:rFonts w:ascii="Times New Roman" w:hAnsi="Times New Roman"/>
          <w:sz w:val="30"/>
          <w:szCs w:val="30"/>
          <w:lang w:val="be-BY"/>
        </w:rPr>
        <w:t>пустым месцы, ніадкуль. Для гэтага неабходны пэўныя ўмовы, прычы</w:t>
      </w:r>
      <w:r w:rsidR="00B02DCC" w:rsidRPr="00280180">
        <w:rPr>
          <w:rFonts w:ascii="Times New Roman" w:hAnsi="Times New Roman"/>
          <w:sz w:val="30"/>
          <w:szCs w:val="30"/>
          <w:lang w:val="be-BY"/>
        </w:rPr>
        <w:t>ны. Вывучаючы ход Другой сусветнай</w:t>
      </w:r>
      <w:r w:rsidR="004C71A7" w:rsidRPr="00280180">
        <w:rPr>
          <w:rFonts w:ascii="Times New Roman" w:hAnsi="Times New Roman"/>
          <w:sz w:val="30"/>
          <w:szCs w:val="30"/>
          <w:lang w:val="be-BY"/>
        </w:rPr>
        <w:t xml:space="preserve"> вайны</w:t>
      </w:r>
      <w:r w:rsidR="00B02DCC" w:rsidRPr="00280180">
        <w:rPr>
          <w:rFonts w:ascii="Times New Roman" w:hAnsi="Times New Roman"/>
          <w:sz w:val="30"/>
          <w:szCs w:val="30"/>
          <w:lang w:val="be-BY"/>
        </w:rPr>
        <w:t>, мы адзначалі, як карэнным вобразам змяніліся абставіны ў свеце і клімат міжнародных зносін. Барацьба з фашызмам аб’яднала народы, некалькі прыглушыла ідэалагічнае рознагалоссе. Адносіны паміж саюзнымі дзяржавамі захоўвалі партнёрскі, здавалася, нават сяброўскі характар. Але, як паказаў далейшы ход гісторыі, гэта сапраўды, толькі здавалася.</w:t>
      </w:r>
    </w:p>
    <w:p w:rsidR="00B02DCC" w:rsidRPr="00280180" w:rsidRDefault="00B02DCC" w:rsidP="00280180">
      <w:pPr>
        <w:jc w:val="both"/>
        <w:rPr>
          <w:rFonts w:ascii="Times New Roman" w:hAnsi="Times New Roman"/>
          <w:sz w:val="30"/>
          <w:szCs w:val="30"/>
          <w:lang w:val="be-BY"/>
        </w:rPr>
      </w:pPr>
      <w:r w:rsidRPr="00280180">
        <w:rPr>
          <w:rFonts w:ascii="Times New Roman" w:hAnsi="Times New Roman"/>
          <w:sz w:val="30"/>
          <w:szCs w:val="30"/>
          <w:lang w:val="be-BY"/>
        </w:rPr>
        <w:t>Пытанне класу:</w:t>
      </w:r>
    </w:p>
    <w:p w:rsidR="00B02DCC" w:rsidRPr="00280180" w:rsidRDefault="00B02DCC"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Якія былі вытокі “халоднай вайны”? (адказы вучняў)</w:t>
      </w:r>
    </w:p>
    <w:p w:rsidR="00B02DCC" w:rsidRPr="00280180" w:rsidRDefault="00B02DCC" w:rsidP="00280180">
      <w:pPr>
        <w:jc w:val="both"/>
        <w:rPr>
          <w:rFonts w:ascii="Times New Roman" w:hAnsi="Times New Roman"/>
          <w:sz w:val="30"/>
          <w:szCs w:val="30"/>
          <w:lang w:val="be-BY"/>
        </w:rPr>
      </w:pPr>
      <w:r w:rsidRPr="00280180">
        <w:rPr>
          <w:rFonts w:ascii="Times New Roman" w:hAnsi="Times New Roman"/>
          <w:sz w:val="30"/>
          <w:szCs w:val="30"/>
          <w:lang w:val="be-BY"/>
        </w:rPr>
        <w:t>Запіс на дошцы прапаноў:</w:t>
      </w:r>
    </w:p>
    <w:p w:rsidR="00B02DCC" w:rsidRPr="00280180" w:rsidRDefault="00B02DCC" w:rsidP="00280180">
      <w:pPr>
        <w:pStyle w:val="aa"/>
        <w:numPr>
          <w:ilvl w:val="0"/>
          <w:numId w:val="7"/>
        </w:numPr>
        <w:jc w:val="both"/>
        <w:rPr>
          <w:rFonts w:ascii="Times New Roman" w:hAnsi="Times New Roman"/>
          <w:sz w:val="30"/>
          <w:szCs w:val="30"/>
          <w:lang w:val="be-BY"/>
        </w:rPr>
      </w:pPr>
      <w:r w:rsidRPr="00280180">
        <w:rPr>
          <w:rFonts w:ascii="Times New Roman" w:hAnsi="Times New Roman"/>
          <w:sz w:val="30"/>
          <w:szCs w:val="30"/>
          <w:lang w:val="be-BY"/>
        </w:rPr>
        <w:t>Палова Еўропы апынулася ў савецкай зоне ўплыву і там ліхарадачна ўзнікалі “прасавецкія” рэжымы.</w:t>
      </w:r>
    </w:p>
    <w:p w:rsidR="00B02DCC" w:rsidRPr="00280180" w:rsidRDefault="00B02DCC" w:rsidP="00280180">
      <w:pPr>
        <w:pStyle w:val="aa"/>
        <w:numPr>
          <w:ilvl w:val="0"/>
          <w:numId w:val="7"/>
        </w:numPr>
        <w:jc w:val="both"/>
        <w:rPr>
          <w:rFonts w:ascii="Times New Roman" w:hAnsi="Times New Roman"/>
          <w:sz w:val="30"/>
          <w:szCs w:val="30"/>
          <w:lang w:val="be-BY"/>
        </w:rPr>
      </w:pPr>
      <w:r w:rsidRPr="00280180">
        <w:rPr>
          <w:rFonts w:ascii="Times New Roman" w:hAnsi="Times New Roman"/>
          <w:sz w:val="30"/>
          <w:szCs w:val="30"/>
          <w:lang w:val="be-BY"/>
        </w:rPr>
        <w:t>Узнікла моцная хваля вызваленчага руху ў калоніях.</w:t>
      </w:r>
    </w:p>
    <w:p w:rsidR="00B02DCC" w:rsidRPr="00280180" w:rsidRDefault="00B02DCC" w:rsidP="00280180">
      <w:pPr>
        <w:pStyle w:val="aa"/>
        <w:numPr>
          <w:ilvl w:val="0"/>
          <w:numId w:val="7"/>
        </w:numPr>
        <w:jc w:val="both"/>
        <w:rPr>
          <w:rFonts w:ascii="Times New Roman" w:hAnsi="Times New Roman"/>
          <w:sz w:val="30"/>
          <w:szCs w:val="30"/>
          <w:lang w:val="be-BY"/>
        </w:rPr>
      </w:pPr>
      <w:r w:rsidRPr="00280180">
        <w:rPr>
          <w:rFonts w:ascii="Times New Roman" w:hAnsi="Times New Roman"/>
          <w:sz w:val="30"/>
          <w:szCs w:val="30"/>
          <w:lang w:val="be-BY"/>
        </w:rPr>
        <w:t>Свет хутка палярызаваўся і ператвараўся ў двухполюсны.</w:t>
      </w:r>
    </w:p>
    <w:p w:rsidR="00B02DCC" w:rsidRPr="00280180" w:rsidRDefault="00B02DCC" w:rsidP="00280180">
      <w:pPr>
        <w:pStyle w:val="aa"/>
        <w:numPr>
          <w:ilvl w:val="0"/>
          <w:numId w:val="7"/>
        </w:numPr>
        <w:jc w:val="both"/>
        <w:rPr>
          <w:rFonts w:ascii="Times New Roman" w:hAnsi="Times New Roman"/>
          <w:sz w:val="30"/>
          <w:szCs w:val="30"/>
          <w:lang w:val="be-BY"/>
        </w:rPr>
      </w:pPr>
      <w:r w:rsidRPr="00280180">
        <w:rPr>
          <w:rFonts w:ascii="Times New Roman" w:hAnsi="Times New Roman"/>
          <w:sz w:val="30"/>
          <w:szCs w:val="30"/>
          <w:lang w:val="be-BY"/>
        </w:rPr>
        <w:t>На сусветнай арэне сфарміраваліся дзве зверхд</w:t>
      </w:r>
      <w:r w:rsidR="00EB080E">
        <w:rPr>
          <w:rFonts w:ascii="Times New Roman" w:hAnsi="Times New Roman"/>
          <w:sz w:val="30"/>
          <w:szCs w:val="30"/>
          <w:lang w:val="be-BY"/>
        </w:rPr>
        <w:t>з</w:t>
      </w:r>
      <w:r w:rsidRPr="00280180">
        <w:rPr>
          <w:rFonts w:ascii="Times New Roman" w:hAnsi="Times New Roman"/>
          <w:sz w:val="30"/>
          <w:szCs w:val="30"/>
          <w:lang w:val="be-BY"/>
        </w:rPr>
        <w:t>яржавы, ваенна-эканамічная магутнасць якіх давала істотную перавагу над іншымі.</w:t>
      </w:r>
    </w:p>
    <w:p w:rsidR="00B02DCC" w:rsidRPr="00280180" w:rsidRDefault="00B02DCC" w:rsidP="00280180">
      <w:pPr>
        <w:jc w:val="both"/>
        <w:rPr>
          <w:rFonts w:ascii="Times New Roman" w:hAnsi="Times New Roman"/>
          <w:sz w:val="30"/>
          <w:szCs w:val="30"/>
          <w:lang w:val="be-BY"/>
        </w:rPr>
      </w:pPr>
      <w:r w:rsidRPr="00280180">
        <w:rPr>
          <w:rFonts w:ascii="Times New Roman" w:hAnsi="Times New Roman"/>
          <w:sz w:val="30"/>
          <w:szCs w:val="30"/>
          <w:lang w:val="be-BY"/>
        </w:rPr>
        <w:t>Настаўнік:</w:t>
      </w:r>
    </w:p>
    <w:p w:rsidR="00B02DCC" w:rsidRPr="00280180" w:rsidRDefault="00B02DCC"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Назавіце гэтыя краіны і пакажыце іх на к</w:t>
      </w:r>
      <w:r w:rsidR="00EB080E">
        <w:rPr>
          <w:rFonts w:ascii="Times New Roman" w:hAnsi="Times New Roman"/>
          <w:sz w:val="30"/>
          <w:szCs w:val="30"/>
          <w:lang w:val="be-BY"/>
        </w:rPr>
        <w:t>а</w:t>
      </w:r>
      <w:r w:rsidRPr="00280180">
        <w:rPr>
          <w:rFonts w:ascii="Times New Roman" w:hAnsi="Times New Roman"/>
          <w:sz w:val="30"/>
          <w:szCs w:val="30"/>
          <w:lang w:val="be-BY"/>
        </w:rPr>
        <w:t>рце свету.</w:t>
      </w:r>
    </w:p>
    <w:p w:rsidR="00B02DCC" w:rsidRPr="00280180" w:rsidRDefault="00B02DCC" w:rsidP="00280180">
      <w:pPr>
        <w:jc w:val="both"/>
        <w:rPr>
          <w:rFonts w:ascii="Times New Roman" w:hAnsi="Times New Roman"/>
          <w:sz w:val="30"/>
          <w:szCs w:val="30"/>
          <w:lang w:val="be-BY"/>
        </w:rPr>
      </w:pPr>
      <w:r w:rsidRPr="00280180">
        <w:rPr>
          <w:rFonts w:ascii="Times New Roman" w:hAnsi="Times New Roman"/>
          <w:sz w:val="30"/>
          <w:szCs w:val="30"/>
          <w:lang w:val="be-BY"/>
        </w:rPr>
        <w:t>Настаўнік:</w:t>
      </w:r>
    </w:p>
    <w:p w:rsidR="00B02DCC" w:rsidRPr="00280180" w:rsidRDefault="00925A0D"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 xml:space="preserve">Новы стан свету, які ўтварыўся пасля Другой сусветнай вайны, </w:t>
      </w:r>
      <w:r w:rsidR="00117025">
        <w:rPr>
          <w:rFonts w:ascii="Times New Roman" w:hAnsi="Times New Roman"/>
          <w:sz w:val="30"/>
          <w:szCs w:val="30"/>
          <w:lang w:val="be-BY"/>
        </w:rPr>
        <w:t>дакладней за ўсіх ахарактарызаваў У.Чэрчыль і назваў “халоднай вайной”.</w:t>
      </w:r>
    </w:p>
    <w:p w:rsidR="00925A0D" w:rsidRPr="00280180" w:rsidRDefault="00925A0D" w:rsidP="00280180">
      <w:pPr>
        <w:jc w:val="both"/>
        <w:rPr>
          <w:rFonts w:ascii="Times New Roman" w:hAnsi="Times New Roman"/>
          <w:sz w:val="30"/>
          <w:szCs w:val="30"/>
          <w:lang w:val="be-BY"/>
        </w:rPr>
      </w:pPr>
      <w:r w:rsidRPr="00280180">
        <w:rPr>
          <w:rFonts w:ascii="Times New Roman" w:hAnsi="Times New Roman"/>
          <w:sz w:val="30"/>
          <w:szCs w:val="30"/>
          <w:lang w:val="be-BY"/>
        </w:rPr>
        <w:t>Пытанне класу:</w:t>
      </w:r>
    </w:p>
    <w:p w:rsidR="00925A0D" w:rsidRPr="00280180" w:rsidRDefault="00925A0D"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Якую падзею гісторыкі лічаць пачаткам “халоднай вайны”?</w:t>
      </w:r>
    </w:p>
    <w:p w:rsidR="00925A0D" w:rsidRPr="00D11627" w:rsidRDefault="00925A0D"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Вывучэнне новага матэрыялу.</w:t>
      </w:r>
    </w:p>
    <w:p w:rsidR="00925A0D" w:rsidRPr="00280180" w:rsidRDefault="00925A0D" w:rsidP="009476C7">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lastRenderedPageBreak/>
        <w:t>Азнаямленне з урыўкам выступлення У.Чэрчыля ў Фултане (ЗША, 05.03.1946г.)</w:t>
      </w:r>
    </w:p>
    <w:p w:rsidR="00925A0D" w:rsidRPr="00280180" w:rsidRDefault="00925A0D" w:rsidP="009476C7">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Некалькі пунктаў погляду гісторыкаў на пастаўленую праблему (рабочыя лісты)</w:t>
      </w:r>
    </w:p>
    <w:p w:rsidR="00925A0D" w:rsidRPr="00280180" w:rsidRDefault="00925A0D" w:rsidP="009476C7">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 xml:space="preserve">Вывады пасля вывучэння дакументальных звестак </w:t>
      </w:r>
    </w:p>
    <w:p w:rsidR="009476C7" w:rsidRDefault="00923AF0" w:rsidP="009476C7">
      <w:pPr>
        <w:pStyle w:val="aa"/>
        <w:numPr>
          <w:ilvl w:val="0"/>
          <w:numId w:val="6"/>
        </w:numPr>
        <w:jc w:val="both"/>
        <w:rPr>
          <w:rFonts w:ascii="Times New Roman" w:hAnsi="Times New Roman"/>
          <w:sz w:val="30"/>
          <w:szCs w:val="30"/>
          <w:lang w:val="be-BY"/>
        </w:rPr>
      </w:pPr>
      <w:r w:rsidRPr="009476C7">
        <w:rPr>
          <w:rFonts w:ascii="Times New Roman" w:hAnsi="Times New Roman"/>
          <w:sz w:val="30"/>
          <w:szCs w:val="30"/>
          <w:lang w:val="be-BY"/>
        </w:rPr>
        <w:t xml:space="preserve">Складанне індывідуальнай калектыўнай </w:t>
      </w:r>
      <w:r w:rsidR="009476C7" w:rsidRPr="009476C7">
        <w:rPr>
          <w:rFonts w:ascii="Times New Roman" w:hAnsi="Times New Roman"/>
          <w:sz w:val="30"/>
          <w:szCs w:val="30"/>
          <w:lang w:val="be-BY"/>
        </w:rPr>
        <w:t>“</w:t>
      </w:r>
      <w:r w:rsidRPr="009476C7">
        <w:rPr>
          <w:rFonts w:ascii="Times New Roman" w:hAnsi="Times New Roman"/>
          <w:sz w:val="30"/>
          <w:szCs w:val="30"/>
          <w:lang w:val="be-BY"/>
        </w:rPr>
        <w:t>карзіны</w:t>
      </w:r>
      <w:r w:rsidR="009476C7" w:rsidRPr="009476C7">
        <w:rPr>
          <w:rFonts w:ascii="Times New Roman" w:hAnsi="Times New Roman"/>
          <w:sz w:val="30"/>
          <w:szCs w:val="30"/>
          <w:lang w:val="be-BY"/>
        </w:rPr>
        <w:t>”</w:t>
      </w:r>
      <w:r w:rsidRPr="009476C7">
        <w:rPr>
          <w:rFonts w:ascii="Times New Roman" w:hAnsi="Times New Roman"/>
          <w:sz w:val="30"/>
          <w:szCs w:val="30"/>
          <w:lang w:val="be-BY"/>
        </w:rPr>
        <w:t xml:space="preserve"> ідэй</w:t>
      </w:r>
      <w:r w:rsidR="009476C7">
        <w:rPr>
          <w:rFonts w:ascii="Times New Roman" w:hAnsi="Times New Roman"/>
          <w:sz w:val="30"/>
          <w:szCs w:val="30"/>
          <w:lang w:val="be-BY"/>
        </w:rPr>
        <w:t>.</w:t>
      </w:r>
    </w:p>
    <w:p w:rsidR="00923AF0" w:rsidRPr="009476C7" w:rsidRDefault="00923AF0" w:rsidP="009476C7">
      <w:pPr>
        <w:ind w:firstLine="708"/>
        <w:jc w:val="both"/>
        <w:rPr>
          <w:rFonts w:ascii="Times New Roman" w:hAnsi="Times New Roman"/>
          <w:sz w:val="30"/>
          <w:szCs w:val="30"/>
          <w:lang w:val="be-BY"/>
        </w:rPr>
      </w:pPr>
      <w:r w:rsidRPr="009476C7">
        <w:rPr>
          <w:rFonts w:ascii="Times New Roman" w:hAnsi="Times New Roman"/>
          <w:sz w:val="30"/>
          <w:szCs w:val="30"/>
          <w:lang w:val="be-BY"/>
        </w:rPr>
        <w:t>Кароткі агляд настаўніка гістарычнай сітуацыі пасля Другой сусветнай вайны. Вывад на на сутыкненне дзвюх асноўных тэндэнцый сусветнага развіцця, якія далі пачатак “халоднай вайне”:</w:t>
      </w:r>
    </w:p>
    <w:p w:rsidR="00923AF0" w:rsidRPr="00280180" w:rsidRDefault="00923AF0"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перамога паставіла амерыканцаў перад неабходнасцю кіраваць светам;</w:t>
      </w:r>
    </w:p>
    <w:p w:rsidR="00923AF0" w:rsidRPr="00280180" w:rsidRDefault="00923AF0"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СССР</w:t>
      </w:r>
      <w:r w:rsidR="009476C7">
        <w:rPr>
          <w:rFonts w:ascii="Times New Roman" w:hAnsi="Times New Roman"/>
          <w:sz w:val="30"/>
          <w:szCs w:val="30"/>
          <w:lang w:val="be-BY"/>
        </w:rPr>
        <w:t xml:space="preserve"> </w:t>
      </w:r>
      <w:r w:rsidRPr="00280180">
        <w:rPr>
          <w:rFonts w:ascii="Times New Roman" w:hAnsi="Times New Roman"/>
          <w:sz w:val="30"/>
          <w:szCs w:val="30"/>
          <w:lang w:val="be-BY"/>
        </w:rPr>
        <w:t>- мацнейшая дзяржава, не лічыцца з якой немагчыма.</w:t>
      </w:r>
    </w:p>
    <w:p w:rsidR="00923AF0" w:rsidRPr="00280180" w:rsidRDefault="00923AF0" w:rsidP="009476C7">
      <w:pPr>
        <w:ind w:firstLine="360"/>
        <w:jc w:val="both"/>
        <w:rPr>
          <w:rFonts w:ascii="Times New Roman" w:hAnsi="Times New Roman"/>
          <w:sz w:val="30"/>
          <w:szCs w:val="30"/>
          <w:lang w:val="be-BY"/>
        </w:rPr>
      </w:pPr>
      <w:r w:rsidRPr="00280180">
        <w:rPr>
          <w:rFonts w:ascii="Times New Roman" w:hAnsi="Times New Roman"/>
          <w:sz w:val="30"/>
          <w:szCs w:val="30"/>
          <w:lang w:val="be-BY"/>
        </w:rPr>
        <w:t>Работа па мадэл</w:t>
      </w:r>
      <w:r w:rsidR="009476C7">
        <w:rPr>
          <w:rFonts w:ascii="Times New Roman" w:hAnsi="Times New Roman"/>
          <w:sz w:val="30"/>
          <w:szCs w:val="30"/>
          <w:lang w:val="be-BY"/>
        </w:rPr>
        <w:t>я</w:t>
      </w:r>
      <w:r w:rsidRPr="00280180">
        <w:rPr>
          <w:rFonts w:ascii="Times New Roman" w:hAnsi="Times New Roman"/>
          <w:sz w:val="30"/>
          <w:szCs w:val="30"/>
          <w:lang w:val="be-BY"/>
        </w:rPr>
        <w:t>ванню матэрыялу ў апорны канспект  “Халодная вайна” 1946-1991г.г.</w:t>
      </w:r>
    </w:p>
    <w:p w:rsidR="00B02DCC" w:rsidRPr="00D11627" w:rsidRDefault="004E530A"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Дынамічная паўза.</w:t>
      </w:r>
    </w:p>
    <w:p w:rsidR="004E530A" w:rsidRPr="00D11627" w:rsidRDefault="004E530A"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 xml:space="preserve">Першаснае замацаванне матэрыялу. </w:t>
      </w:r>
    </w:p>
    <w:p w:rsidR="004E530A" w:rsidRPr="00280180" w:rsidRDefault="004E530A" w:rsidP="00280180">
      <w:pPr>
        <w:pStyle w:val="aa"/>
        <w:ind w:left="360"/>
        <w:jc w:val="both"/>
        <w:rPr>
          <w:rFonts w:ascii="Times New Roman" w:hAnsi="Times New Roman"/>
          <w:sz w:val="30"/>
          <w:szCs w:val="30"/>
          <w:lang w:val="be-BY"/>
        </w:rPr>
      </w:pPr>
      <w:r w:rsidRPr="00280180">
        <w:rPr>
          <w:rFonts w:ascii="Times New Roman" w:hAnsi="Times New Roman"/>
          <w:sz w:val="30"/>
          <w:szCs w:val="30"/>
          <w:lang w:val="be-BY"/>
        </w:rPr>
        <w:t xml:space="preserve">Работа вучняў ля дошкі. </w:t>
      </w:r>
    </w:p>
    <w:p w:rsidR="004E530A" w:rsidRPr="00280180" w:rsidRDefault="004E530A"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Азначэнне паняцця “халодная вайна”</w:t>
      </w:r>
    </w:p>
    <w:p w:rsidR="001B5A65" w:rsidRPr="00280180" w:rsidRDefault="004E530A"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Запаўненне схемы “Прычыны “халоднай вайны””</w:t>
      </w:r>
    </w:p>
    <w:p w:rsidR="001B5A65" w:rsidRPr="00280180" w:rsidRDefault="001B5A65" w:rsidP="00280180">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Запаўненне і аналіз параўнальнай табліцы “Вобраз ворага”</w:t>
      </w:r>
    </w:p>
    <w:p w:rsidR="001B5A65" w:rsidRPr="00D11627" w:rsidRDefault="001B5A65" w:rsidP="00280180">
      <w:pPr>
        <w:pStyle w:val="aa"/>
        <w:numPr>
          <w:ilvl w:val="0"/>
          <w:numId w:val="5"/>
        </w:numPr>
        <w:jc w:val="both"/>
        <w:rPr>
          <w:rFonts w:ascii="Times New Roman" w:hAnsi="Times New Roman"/>
          <w:b/>
          <w:sz w:val="30"/>
          <w:szCs w:val="30"/>
          <w:lang w:val="be-BY"/>
        </w:rPr>
      </w:pPr>
      <w:r w:rsidRPr="00D11627">
        <w:rPr>
          <w:rFonts w:ascii="Times New Roman" w:hAnsi="Times New Roman"/>
          <w:b/>
          <w:sz w:val="30"/>
          <w:szCs w:val="30"/>
          <w:lang w:val="be-BY"/>
        </w:rPr>
        <w:t>Кантроль і карэкцыя ведаў.</w:t>
      </w:r>
    </w:p>
    <w:p w:rsidR="001B5A65" w:rsidRPr="00280180" w:rsidRDefault="001B5A65" w:rsidP="009476C7">
      <w:pPr>
        <w:ind w:firstLine="360"/>
        <w:jc w:val="both"/>
        <w:rPr>
          <w:rFonts w:ascii="Times New Roman" w:hAnsi="Times New Roman"/>
          <w:sz w:val="30"/>
          <w:szCs w:val="30"/>
          <w:lang w:val="be-BY"/>
        </w:rPr>
      </w:pPr>
      <w:r w:rsidRPr="00280180">
        <w:rPr>
          <w:rFonts w:ascii="Times New Roman" w:hAnsi="Times New Roman"/>
          <w:sz w:val="30"/>
          <w:szCs w:val="30"/>
          <w:lang w:val="be-BY"/>
        </w:rPr>
        <w:t>Інтэрактыўная гульня “Аналітыкі”. Клас падзяляецца на дзве групы: “Савецкія гісторыкі”</w:t>
      </w:r>
      <w:r w:rsidR="00117025">
        <w:rPr>
          <w:rFonts w:ascii="Times New Roman" w:hAnsi="Times New Roman"/>
          <w:sz w:val="30"/>
          <w:szCs w:val="30"/>
          <w:lang w:val="be-BY"/>
        </w:rPr>
        <w:t xml:space="preserve"> </w:t>
      </w:r>
      <w:r w:rsidRPr="00280180">
        <w:rPr>
          <w:rFonts w:ascii="Times New Roman" w:hAnsi="Times New Roman"/>
          <w:sz w:val="30"/>
          <w:szCs w:val="30"/>
          <w:lang w:val="be-BY"/>
        </w:rPr>
        <w:t>(даказваюць віну ЗША у развязванні “халоднай вайны”), “Амерыканскія гісторыкі” ( даказваюць віну СССР)</w:t>
      </w:r>
    </w:p>
    <w:p w:rsidR="001B5A65" w:rsidRPr="009476C7" w:rsidRDefault="001B5A65" w:rsidP="00280180">
      <w:pPr>
        <w:pStyle w:val="aa"/>
        <w:numPr>
          <w:ilvl w:val="0"/>
          <w:numId w:val="5"/>
        </w:numPr>
        <w:jc w:val="both"/>
        <w:rPr>
          <w:rFonts w:ascii="Times New Roman" w:hAnsi="Times New Roman"/>
          <w:b/>
          <w:sz w:val="30"/>
          <w:szCs w:val="30"/>
          <w:lang w:val="be-BY"/>
        </w:rPr>
      </w:pPr>
      <w:r w:rsidRPr="00280180">
        <w:rPr>
          <w:rFonts w:ascii="Times New Roman" w:hAnsi="Times New Roman"/>
          <w:sz w:val="30"/>
          <w:szCs w:val="30"/>
          <w:lang w:val="be-BY"/>
        </w:rPr>
        <w:t xml:space="preserve"> </w:t>
      </w:r>
      <w:r w:rsidRPr="009476C7">
        <w:rPr>
          <w:rFonts w:ascii="Times New Roman" w:hAnsi="Times New Roman"/>
          <w:b/>
          <w:sz w:val="30"/>
          <w:szCs w:val="30"/>
          <w:lang w:val="be-BY"/>
        </w:rPr>
        <w:t>Падвядзенне вынікаў уроку. Рэфлексія.</w:t>
      </w:r>
    </w:p>
    <w:p w:rsidR="001B5A65" w:rsidRPr="00280180" w:rsidRDefault="001B5A65" w:rsidP="00280180">
      <w:pPr>
        <w:jc w:val="both"/>
        <w:rPr>
          <w:rFonts w:ascii="Times New Roman" w:hAnsi="Times New Roman"/>
          <w:sz w:val="30"/>
          <w:szCs w:val="30"/>
          <w:lang w:val="be-BY"/>
        </w:rPr>
      </w:pPr>
      <w:r w:rsidRPr="00280180">
        <w:rPr>
          <w:rFonts w:ascii="Times New Roman" w:hAnsi="Times New Roman"/>
          <w:sz w:val="30"/>
          <w:szCs w:val="30"/>
          <w:lang w:val="be-BY"/>
        </w:rPr>
        <w:t>Вык</w:t>
      </w:r>
      <w:r w:rsidR="00117025">
        <w:rPr>
          <w:rFonts w:ascii="Times New Roman" w:hAnsi="Times New Roman"/>
          <w:sz w:val="30"/>
          <w:szCs w:val="30"/>
          <w:lang w:val="be-BY"/>
        </w:rPr>
        <w:t>азванні вучняў аб іх стаўленні д</w:t>
      </w:r>
      <w:r w:rsidRPr="00280180">
        <w:rPr>
          <w:rFonts w:ascii="Times New Roman" w:hAnsi="Times New Roman"/>
          <w:sz w:val="30"/>
          <w:szCs w:val="30"/>
          <w:lang w:val="be-BY"/>
        </w:rPr>
        <w:t>а вывучанай праблем</w:t>
      </w:r>
      <w:r w:rsidR="00117025">
        <w:rPr>
          <w:rFonts w:ascii="Times New Roman" w:hAnsi="Times New Roman"/>
          <w:sz w:val="30"/>
          <w:szCs w:val="30"/>
          <w:lang w:val="be-BY"/>
        </w:rPr>
        <w:t>ы</w:t>
      </w:r>
      <w:r w:rsidRPr="00280180">
        <w:rPr>
          <w:rFonts w:ascii="Times New Roman" w:hAnsi="Times New Roman"/>
          <w:sz w:val="30"/>
          <w:szCs w:val="30"/>
          <w:lang w:val="be-BY"/>
        </w:rPr>
        <w:t>.</w:t>
      </w:r>
    </w:p>
    <w:p w:rsidR="001B5A65" w:rsidRPr="00280180" w:rsidRDefault="001B5A65" w:rsidP="00280180">
      <w:pPr>
        <w:jc w:val="both"/>
        <w:rPr>
          <w:rFonts w:ascii="Times New Roman" w:hAnsi="Times New Roman"/>
          <w:sz w:val="30"/>
          <w:szCs w:val="30"/>
          <w:lang w:val="be-BY"/>
        </w:rPr>
      </w:pPr>
      <w:r w:rsidRPr="00280180">
        <w:rPr>
          <w:rFonts w:ascii="Times New Roman" w:hAnsi="Times New Roman"/>
          <w:sz w:val="30"/>
          <w:szCs w:val="30"/>
          <w:lang w:val="be-BY"/>
        </w:rPr>
        <w:t>Настаўнік:</w:t>
      </w:r>
    </w:p>
    <w:p w:rsidR="001B5A65" w:rsidRPr="00280180" w:rsidRDefault="001B5A65" w:rsidP="009476C7">
      <w:pPr>
        <w:pStyle w:val="aa"/>
        <w:numPr>
          <w:ilvl w:val="0"/>
          <w:numId w:val="6"/>
        </w:numPr>
        <w:jc w:val="both"/>
        <w:rPr>
          <w:rFonts w:ascii="Times New Roman" w:hAnsi="Times New Roman"/>
          <w:sz w:val="30"/>
          <w:szCs w:val="30"/>
          <w:lang w:val="be-BY"/>
        </w:rPr>
      </w:pPr>
      <w:r w:rsidRPr="00280180">
        <w:rPr>
          <w:rFonts w:ascii="Times New Roman" w:hAnsi="Times New Roman"/>
          <w:sz w:val="30"/>
          <w:szCs w:val="30"/>
          <w:lang w:val="be-BY"/>
        </w:rPr>
        <w:t>Палітыкі ліча</w:t>
      </w:r>
      <w:r w:rsidR="00927183">
        <w:rPr>
          <w:rFonts w:ascii="Times New Roman" w:hAnsi="Times New Roman"/>
          <w:sz w:val="30"/>
          <w:szCs w:val="30"/>
          <w:lang w:val="be-BY"/>
        </w:rPr>
        <w:t>ць, што  і ЗША і СССР унеслі сво</w:t>
      </w:r>
      <w:r w:rsidRPr="00280180">
        <w:rPr>
          <w:rFonts w:ascii="Times New Roman" w:hAnsi="Times New Roman"/>
          <w:sz w:val="30"/>
          <w:szCs w:val="30"/>
          <w:lang w:val="be-BY"/>
        </w:rPr>
        <w:t>й уклад у развязванне “халоднай вайны” і кожны нясе сваю долю адказнасці за гэту падзею. Але ініцыятыва “халоднай вайны” належыць усёж такі ЗША.</w:t>
      </w:r>
    </w:p>
    <w:p w:rsidR="001B5A65" w:rsidRPr="009476C7" w:rsidRDefault="00280180" w:rsidP="00280180">
      <w:pPr>
        <w:pStyle w:val="aa"/>
        <w:numPr>
          <w:ilvl w:val="0"/>
          <w:numId w:val="5"/>
        </w:numPr>
        <w:jc w:val="both"/>
        <w:rPr>
          <w:rFonts w:ascii="Times New Roman" w:hAnsi="Times New Roman"/>
          <w:b/>
          <w:sz w:val="30"/>
          <w:szCs w:val="30"/>
          <w:lang w:val="be-BY"/>
        </w:rPr>
      </w:pPr>
      <w:r w:rsidRPr="009476C7">
        <w:rPr>
          <w:rFonts w:ascii="Times New Roman" w:hAnsi="Times New Roman"/>
          <w:b/>
          <w:sz w:val="30"/>
          <w:szCs w:val="30"/>
          <w:lang w:val="be-BY"/>
        </w:rPr>
        <w:t>Пастаноўка мэты на наступны ўрок.</w:t>
      </w:r>
    </w:p>
    <w:p w:rsidR="00280180" w:rsidRPr="00280180" w:rsidRDefault="00280180" w:rsidP="00280180">
      <w:pPr>
        <w:pStyle w:val="aa"/>
        <w:numPr>
          <w:ilvl w:val="0"/>
          <w:numId w:val="5"/>
        </w:numPr>
        <w:jc w:val="both"/>
        <w:rPr>
          <w:rFonts w:ascii="Times New Roman" w:hAnsi="Times New Roman"/>
          <w:sz w:val="30"/>
          <w:szCs w:val="30"/>
          <w:lang w:val="be-BY"/>
        </w:rPr>
      </w:pPr>
      <w:r w:rsidRPr="00280180">
        <w:rPr>
          <w:rFonts w:ascii="Times New Roman" w:hAnsi="Times New Roman"/>
          <w:sz w:val="30"/>
          <w:szCs w:val="30"/>
          <w:lang w:val="be-BY"/>
        </w:rPr>
        <w:t xml:space="preserve"> </w:t>
      </w:r>
      <w:r w:rsidRPr="009476C7">
        <w:rPr>
          <w:rFonts w:ascii="Times New Roman" w:hAnsi="Times New Roman"/>
          <w:b/>
          <w:sz w:val="30"/>
          <w:szCs w:val="30"/>
          <w:lang w:val="be-BY"/>
        </w:rPr>
        <w:t>Выстаўленне адзнак за ўрок</w:t>
      </w:r>
      <w:r w:rsidRPr="00280180">
        <w:rPr>
          <w:rFonts w:ascii="Times New Roman" w:hAnsi="Times New Roman"/>
          <w:sz w:val="30"/>
          <w:szCs w:val="30"/>
          <w:lang w:val="be-BY"/>
        </w:rPr>
        <w:t xml:space="preserve"> (з выкарыстаннем выхаваўчых магчымасцей адзнакі)</w:t>
      </w:r>
    </w:p>
    <w:p w:rsidR="00280180" w:rsidRPr="00280180" w:rsidRDefault="00280180" w:rsidP="00280180">
      <w:pPr>
        <w:pStyle w:val="aa"/>
        <w:numPr>
          <w:ilvl w:val="0"/>
          <w:numId w:val="5"/>
        </w:numPr>
        <w:jc w:val="both"/>
        <w:rPr>
          <w:rFonts w:ascii="Times New Roman" w:hAnsi="Times New Roman"/>
          <w:sz w:val="30"/>
          <w:szCs w:val="30"/>
          <w:lang w:val="be-BY"/>
        </w:rPr>
      </w:pPr>
      <w:r w:rsidRPr="009476C7">
        <w:rPr>
          <w:rFonts w:ascii="Times New Roman" w:hAnsi="Times New Roman"/>
          <w:b/>
          <w:sz w:val="30"/>
          <w:szCs w:val="30"/>
          <w:lang w:val="be-BY"/>
        </w:rPr>
        <w:t>Дамашняе заданне</w:t>
      </w:r>
      <w:r w:rsidRPr="00280180">
        <w:rPr>
          <w:rFonts w:ascii="Times New Roman" w:hAnsi="Times New Roman"/>
          <w:sz w:val="30"/>
          <w:szCs w:val="30"/>
          <w:lang w:val="be-BY"/>
        </w:rPr>
        <w:t>. § 28. Скласці сінквейн па тэме “Халодная вайна”.</w:t>
      </w:r>
    </w:p>
    <w:p w:rsidR="001B5A65" w:rsidRPr="00280180" w:rsidRDefault="001B5A65" w:rsidP="00280180">
      <w:pPr>
        <w:pStyle w:val="aa"/>
        <w:ind w:left="360"/>
        <w:jc w:val="both"/>
        <w:rPr>
          <w:rFonts w:ascii="Times New Roman" w:hAnsi="Times New Roman"/>
          <w:sz w:val="30"/>
          <w:szCs w:val="30"/>
          <w:lang w:val="be-BY"/>
        </w:rPr>
      </w:pPr>
    </w:p>
    <w:p w:rsidR="001B5A65" w:rsidRPr="00280180" w:rsidRDefault="001B5A65" w:rsidP="00280180">
      <w:pPr>
        <w:jc w:val="both"/>
        <w:rPr>
          <w:rFonts w:ascii="Times New Roman" w:hAnsi="Times New Roman"/>
          <w:sz w:val="30"/>
          <w:szCs w:val="30"/>
          <w:lang w:val="be-BY"/>
        </w:rPr>
      </w:pPr>
    </w:p>
    <w:p w:rsidR="001B5A65" w:rsidRPr="00280180" w:rsidRDefault="001B5A65" w:rsidP="00280180">
      <w:pPr>
        <w:jc w:val="both"/>
        <w:rPr>
          <w:rFonts w:ascii="Times New Roman" w:hAnsi="Times New Roman"/>
          <w:sz w:val="30"/>
          <w:szCs w:val="30"/>
          <w:lang w:val="be-BY"/>
        </w:rPr>
      </w:pPr>
    </w:p>
    <w:p w:rsidR="001B5A65" w:rsidRPr="00280180" w:rsidRDefault="001B5A65" w:rsidP="00280180">
      <w:pPr>
        <w:jc w:val="both"/>
        <w:rPr>
          <w:rFonts w:ascii="Times New Roman" w:hAnsi="Times New Roman"/>
          <w:sz w:val="30"/>
          <w:szCs w:val="30"/>
          <w:lang w:val="be-BY"/>
        </w:rPr>
      </w:pPr>
    </w:p>
    <w:p w:rsidR="004E530A" w:rsidRPr="00280180" w:rsidRDefault="004E530A" w:rsidP="00280180">
      <w:pPr>
        <w:ind w:left="360"/>
        <w:jc w:val="both"/>
        <w:rPr>
          <w:rFonts w:ascii="Times New Roman" w:hAnsi="Times New Roman"/>
          <w:sz w:val="30"/>
          <w:szCs w:val="30"/>
          <w:lang w:val="be-BY"/>
        </w:rPr>
      </w:pPr>
    </w:p>
    <w:p w:rsidR="004E530A" w:rsidRPr="00280180" w:rsidRDefault="004E530A" w:rsidP="00280180">
      <w:pPr>
        <w:ind w:left="360"/>
        <w:jc w:val="both"/>
        <w:rPr>
          <w:rFonts w:ascii="Times New Roman" w:hAnsi="Times New Roman"/>
          <w:sz w:val="30"/>
          <w:szCs w:val="30"/>
          <w:lang w:val="be-BY"/>
        </w:rPr>
      </w:pPr>
    </w:p>
    <w:p w:rsidR="004E530A" w:rsidRPr="00280180" w:rsidRDefault="004E530A" w:rsidP="00280180">
      <w:pPr>
        <w:pStyle w:val="aa"/>
        <w:ind w:left="360"/>
        <w:jc w:val="both"/>
        <w:rPr>
          <w:rFonts w:ascii="Times New Roman" w:hAnsi="Times New Roman"/>
          <w:sz w:val="30"/>
          <w:szCs w:val="30"/>
          <w:lang w:val="be-BY"/>
        </w:rPr>
      </w:pPr>
    </w:p>
    <w:p w:rsidR="00CD48D7" w:rsidRDefault="00CD48D7" w:rsidP="00280180">
      <w:pPr>
        <w:jc w:val="center"/>
        <w:rPr>
          <w:rFonts w:ascii="Times New Roman" w:hAnsi="Times New Roman"/>
          <w:sz w:val="30"/>
          <w:szCs w:val="30"/>
          <w:lang w:val="be-BY"/>
        </w:rPr>
      </w:pPr>
    </w:p>
    <w:p w:rsidR="00640D54" w:rsidRDefault="00280180" w:rsidP="00280180">
      <w:pPr>
        <w:jc w:val="center"/>
        <w:rPr>
          <w:rFonts w:ascii="Times New Roman" w:hAnsi="Times New Roman"/>
          <w:sz w:val="30"/>
          <w:szCs w:val="30"/>
          <w:lang w:val="be-BY"/>
        </w:rPr>
      </w:pPr>
      <w:r>
        <w:rPr>
          <w:rFonts w:ascii="Times New Roman" w:hAnsi="Times New Roman"/>
          <w:sz w:val="30"/>
          <w:szCs w:val="30"/>
          <w:lang w:val="be-BY"/>
        </w:rPr>
        <w:t>Схема “Прычыны халоднай вайны”</w:t>
      </w:r>
    </w:p>
    <w:p w:rsidR="00280180" w:rsidRDefault="00280180" w:rsidP="00280180">
      <w:pPr>
        <w:jc w:val="center"/>
        <w:rPr>
          <w:rFonts w:ascii="Times New Roman" w:hAnsi="Times New Roman"/>
          <w:sz w:val="30"/>
          <w:szCs w:val="30"/>
          <w:lang w:val="be-BY"/>
        </w:rPr>
      </w:pPr>
    </w:p>
    <w:p w:rsidR="00280180" w:rsidRDefault="00280180" w:rsidP="00280180">
      <w:pPr>
        <w:jc w:val="center"/>
        <w:rPr>
          <w:rFonts w:ascii="Times New Roman" w:hAnsi="Times New Roman"/>
          <w:sz w:val="30"/>
          <w:szCs w:val="30"/>
          <w:lang w:val="be-BY"/>
        </w:rPr>
      </w:pPr>
      <w:r>
        <w:rPr>
          <w:rFonts w:ascii="Times New Roman" w:hAnsi="Times New Roman"/>
          <w:noProof/>
          <w:sz w:val="30"/>
          <w:szCs w:val="30"/>
          <w:lang w:val="ru-RU" w:eastAsia="ru-RU" w:bidi="ar-SA"/>
        </w:rPr>
        <w:drawing>
          <wp:inline distT="0" distB="0" distL="0" distR="0">
            <wp:extent cx="5486400" cy="320040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80180" w:rsidRDefault="00280180" w:rsidP="00280180">
      <w:pPr>
        <w:jc w:val="both"/>
        <w:rPr>
          <w:rFonts w:ascii="Times New Roman" w:hAnsi="Times New Roman"/>
          <w:sz w:val="30"/>
          <w:szCs w:val="30"/>
          <w:lang w:val="be-BY"/>
        </w:rPr>
      </w:pPr>
    </w:p>
    <w:p w:rsidR="00280180" w:rsidRPr="00280180" w:rsidRDefault="00280180" w:rsidP="00280180">
      <w:pPr>
        <w:jc w:val="both"/>
        <w:rPr>
          <w:rFonts w:ascii="Times New Roman" w:hAnsi="Times New Roman"/>
          <w:sz w:val="30"/>
          <w:szCs w:val="30"/>
          <w:lang w:val="be-BY"/>
        </w:rPr>
      </w:pPr>
    </w:p>
    <w:p w:rsidR="00640D54" w:rsidRDefault="00280180" w:rsidP="00280180">
      <w:pPr>
        <w:pStyle w:val="aa"/>
        <w:jc w:val="center"/>
        <w:rPr>
          <w:rFonts w:ascii="Times New Roman" w:hAnsi="Times New Roman"/>
          <w:sz w:val="30"/>
          <w:szCs w:val="30"/>
          <w:lang w:val="be-BY"/>
        </w:rPr>
      </w:pPr>
      <w:r>
        <w:rPr>
          <w:rFonts w:ascii="Times New Roman" w:hAnsi="Times New Roman"/>
          <w:sz w:val="30"/>
          <w:szCs w:val="30"/>
          <w:lang w:val="be-BY"/>
        </w:rPr>
        <w:t>Табліца “Вобраз ворага”</w:t>
      </w:r>
    </w:p>
    <w:p w:rsidR="009476C7" w:rsidRDefault="009476C7" w:rsidP="00280180">
      <w:pPr>
        <w:pStyle w:val="aa"/>
        <w:jc w:val="center"/>
        <w:rPr>
          <w:rFonts w:ascii="Times New Roman" w:hAnsi="Times New Roman"/>
          <w:sz w:val="30"/>
          <w:szCs w:val="30"/>
          <w:lang w:val="be-BY"/>
        </w:rPr>
      </w:pPr>
    </w:p>
    <w:p w:rsidR="00280180" w:rsidRDefault="009476C7" w:rsidP="00280180">
      <w:pPr>
        <w:pStyle w:val="aa"/>
        <w:jc w:val="center"/>
        <w:rPr>
          <w:rFonts w:ascii="Times New Roman" w:hAnsi="Times New Roman"/>
          <w:sz w:val="30"/>
          <w:szCs w:val="30"/>
          <w:lang w:val="be-BY"/>
        </w:rPr>
      </w:pPr>
      <w:r>
        <w:rPr>
          <w:rFonts w:ascii="Times New Roman" w:hAnsi="Times New Roman"/>
          <w:noProof/>
          <w:sz w:val="30"/>
          <w:szCs w:val="30"/>
          <w:lang w:val="ru-RU" w:eastAsia="ru-RU" w:bidi="ar-SA"/>
        </w:rPr>
        <w:drawing>
          <wp:inline distT="0" distB="0" distL="0" distR="0">
            <wp:extent cx="5869312" cy="3205537"/>
            <wp:effectExtent l="19050" t="0" r="17138"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80180" w:rsidRDefault="00280180" w:rsidP="00280180">
      <w:pPr>
        <w:pStyle w:val="aa"/>
        <w:jc w:val="both"/>
        <w:rPr>
          <w:rFonts w:ascii="Times New Roman" w:hAnsi="Times New Roman"/>
          <w:sz w:val="30"/>
          <w:szCs w:val="30"/>
          <w:lang w:val="be-BY"/>
        </w:rPr>
      </w:pPr>
    </w:p>
    <w:p w:rsidR="00280180" w:rsidRDefault="00280180" w:rsidP="009476C7">
      <w:pPr>
        <w:pStyle w:val="aa"/>
        <w:ind w:left="0"/>
        <w:jc w:val="both"/>
        <w:rPr>
          <w:rFonts w:ascii="Times New Roman" w:hAnsi="Times New Roman"/>
          <w:sz w:val="30"/>
          <w:szCs w:val="30"/>
          <w:lang w:val="be-BY"/>
        </w:rPr>
      </w:pPr>
    </w:p>
    <w:p w:rsidR="00D11627" w:rsidRDefault="00D11627" w:rsidP="009476C7">
      <w:pPr>
        <w:pStyle w:val="aa"/>
        <w:ind w:left="0"/>
        <w:jc w:val="both"/>
        <w:rPr>
          <w:rFonts w:ascii="Times New Roman" w:hAnsi="Times New Roman"/>
          <w:sz w:val="30"/>
          <w:szCs w:val="30"/>
          <w:lang w:val="be-BY"/>
        </w:rPr>
      </w:pPr>
    </w:p>
    <w:p w:rsidR="00D11627" w:rsidRDefault="00D11627" w:rsidP="009476C7">
      <w:pPr>
        <w:pStyle w:val="aa"/>
        <w:ind w:left="0"/>
        <w:jc w:val="both"/>
        <w:rPr>
          <w:rFonts w:ascii="Times New Roman" w:hAnsi="Times New Roman"/>
          <w:sz w:val="30"/>
          <w:szCs w:val="30"/>
          <w:lang w:val="be-BY"/>
        </w:rPr>
      </w:pPr>
    </w:p>
    <w:p w:rsidR="00D11627" w:rsidRDefault="00D11627" w:rsidP="009476C7">
      <w:pPr>
        <w:pStyle w:val="aa"/>
        <w:ind w:left="0"/>
        <w:jc w:val="both"/>
        <w:rPr>
          <w:rFonts w:ascii="Times New Roman" w:hAnsi="Times New Roman"/>
          <w:sz w:val="30"/>
          <w:szCs w:val="30"/>
          <w:lang w:val="be-BY"/>
        </w:rPr>
      </w:pPr>
    </w:p>
    <w:p w:rsidR="00D11627" w:rsidRDefault="009834B1" w:rsidP="00D11627">
      <w:pPr>
        <w:pStyle w:val="aa"/>
        <w:ind w:left="0"/>
        <w:jc w:val="center"/>
        <w:rPr>
          <w:rFonts w:ascii="Times New Roman" w:hAnsi="Times New Roman"/>
          <w:b/>
          <w:sz w:val="30"/>
          <w:szCs w:val="30"/>
          <w:lang w:val="be-BY"/>
        </w:rPr>
      </w:pPr>
      <w:r>
        <w:rPr>
          <w:rFonts w:ascii="Times New Roman" w:hAnsi="Times New Roman"/>
          <w:b/>
          <w:sz w:val="30"/>
          <w:szCs w:val="30"/>
          <w:lang w:val="be-BY"/>
        </w:rPr>
        <w:t>Рабочы ліст</w:t>
      </w:r>
    </w:p>
    <w:p w:rsidR="00D11627" w:rsidRPr="00117025" w:rsidRDefault="00D11627" w:rsidP="00D11627">
      <w:pPr>
        <w:pStyle w:val="aa"/>
        <w:ind w:left="0" w:firstLine="708"/>
        <w:jc w:val="both"/>
        <w:rPr>
          <w:rFonts w:ascii="Times New Roman" w:hAnsi="Times New Roman"/>
          <w:b/>
          <w:i/>
          <w:sz w:val="30"/>
          <w:szCs w:val="30"/>
          <w:lang w:val="be-BY"/>
        </w:rPr>
      </w:pPr>
      <w:r w:rsidRPr="00117025">
        <w:rPr>
          <w:rFonts w:ascii="Times New Roman" w:hAnsi="Times New Roman"/>
          <w:b/>
          <w:i/>
          <w:sz w:val="30"/>
          <w:szCs w:val="30"/>
          <w:lang w:val="be-BY"/>
        </w:rPr>
        <w:t>Азнаёмцеся з рознымі пунктамі гледжання на гэта пытанне. Вызначце вашу пазіцыю. Чый пункт гледжання аб паходжанні тэрміна “халодная вайна”, на ваш погляд, з’яўляецца найбольш пераканаўчым?</w:t>
      </w:r>
    </w:p>
    <w:p w:rsidR="00D11627" w:rsidRDefault="00D11627" w:rsidP="00D11627">
      <w:pPr>
        <w:pStyle w:val="aa"/>
        <w:ind w:left="0" w:firstLine="708"/>
        <w:jc w:val="both"/>
        <w:rPr>
          <w:rFonts w:ascii="Times New Roman" w:hAnsi="Times New Roman"/>
          <w:sz w:val="30"/>
          <w:szCs w:val="30"/>
          <w:lang w:val="be-BY"/>
        </w:rPr>
      </w:pPr>
    </w:p>
    <w:p w:rsidR="00D11627" w:rsidRPr="009834B1" w:rsidRDefault="00D11627" w:rsidP="009834B1">
      <w:pPr>
        <w:ind w:firstLine="708"/>
        <w:jc w:val="both"/>
        <w:rPr>
          <w:rFonts w:ascii="Times New Roman" w:hAnsi="Times New Roman"/>
          <w:sz w:val="30"/>
          <w:szCs w:val="30"/>
          <w:lang w:val="be-BY"/>
        </w:rPr>
      </w:pPr>
      <w:r w:rsidRPr="009834B1">
        <w:rPr>
          <w:rFonts w:ascii="Times New Roman" w:hAnsi="Times New Roman"/>
          <w:sz w:val="30"/>
          <w:szCs w:val="30"/>
          <w:lang w:val="be-BY"/>
        </w:rPr>
        <w:t>А. На захадзе шырокае распаўсюджванне атрымала версія аб тым, што пачатак “халоднай вайн</w:t>
      </w:r>
      <w:r w:rsidR="00117025">
        <w:rPr>
          <w:rFonts w:ascii="Times New Roman" w:hAnsi="Times New Roman"/>
          <w:sz w:val="30"/>
          <w:szCs w:val="30"/>
          <w:lang w:val="be-BY"/>
        </w:rPr>
        <w:t>ы</w:t>
      </w:r>
      <w:r w:rsidRPr="009834B1">
        <w:rPr>
          <w:rFonts w:ascii="Times New Roman" w:hAnsi="Times New Roman"/>
          <w:sz w:val="30"/>
          <w:szCs w:val="30"/>
          <w:lang w:val="be-BY"/>
        </w:rPr>
        <w:t>” паклалі дзеянні ў Савецкім Саюзе</w:t>
      </w:r>
      <w:r w:rsidR="009834B1">
        <w:rPr>
          <w:rFonts w:ascii="Times New Roman" w:hAnsi="Times New Roman"/>
          <w:sz w:val="30"/>
          <w:szCs w:val="30"/>
          <w:lang w:val="be-BY"/>
        </w:rPr>
        <w:t xml:space="preserve"> ў 1945 г</w:t>
      </w:r>
      <w:r w:rsidRPr="009834B1">
        <w:rPr>
          <w:rFonts w:ascii="Times New Roman" w:hAnsi="Times New Roman"/>
          <w:sz w:val="30"/>
          <w:szCs w:val="30"/>
          <w:lang w:val="be-BY"/>
        </w:rPr>
        <w:t xml:space="preserve">одзе, накіраваныя на тое, каб “сацыялізаваць” краіны Ўсходняй Еўропы, выкарыстаўшы знаходжанне ў іх савецкіх войск, з дапамогай мясцовых  кампартый падарваць дэмакратычныя рэжымы ў краінах Заходняй Еўропы. </w:t>
      </w:r>
      <w:r w:rsidR="00117025">
        <w:rPr>
          <w:rFonts w:ascii="Times New Roman" w:hAnsi="Times New Roman"/>
          <w:sz w:val="30"/>
          <w:szCs w:val="30"/>
          <w:lang w:val="be-BY"/>
        </w:rPr>
        <w:t>А д</w:t>
      </w:r>
      <w:r w:rsidRPr="009834B1">
        <w:rPr>
          <w:rFonts w:ascii="Times New Roman" w:hAnsi="Times New Roman"/>
          <w:sz w:val="30"/>
          <w:szCs w:val="30"/>
          <w:lang w:val="be-BY"/>
        </w:rPr>
        <w:t>зеянні ЗША і іншых краін Захаду, каб перашкодзіць гэтаму, былі зваротнымі, вымушанымі.</w:t>
      </w:r>
    </w:p>
    <w:p w:rsidR="00D11627" w:rsidRDefault="00D11627" w:rsidP="00D11627">
      <w:pPr>
        <w:pStyle w:val="aa"/>
        <w:ind w:left="567"/>
        <w:jc w:val="both"/>
        <w:rPr>
          <w:rFonts w:ascii="Times New Roman" w:hAnsi="Times New Roman"/>
          <w:sz w:val="30"/>
          <w:szCs w:val="30"/>
          <w:lang w:val="be-BY"/>
        </w:rPr>
      </w:pPr>
    </w:p>
    <w:p w:rsidR="00D11627" w:rsidRPr="009834B1" w:rsidRDefault="00D11627" w:rsidP="009834B1">
      <w:pPr>
        <w:ind w:firstLine="708"/>
        <w:jc w:val="both"/>
        <w:rPr>
          <w:rFonts w:ascii="Times New Roman" w:hAnsi="Times New Roman"/>
          <w:sz w:val="30"/>
          <w:szCs w:val="30"/>
          <w:lang w:val="be-BY"/>
        </w:rPr>
      </w:pPr>
      <w:r w:rsidRPr="009834B1">
        <w:rPr>
          <w:rFonts w:ascii="Times New Roman" w:hAnsi="Times New Roman"/>
          <w:sz w:val="30"/>
          <w:szCs w:val="30"/>
          <w:lang w:val="be-BY"/>
        </w:rPr>
        <w:t xml:space="preserve">В. Лічыцца, што </w:t>
      </w:r>
      <w:r w:rsidR="009834B1">
        <w:rPr>
          <w:rFonts w:ascii="Times New Roman" w:hAnsi="Times New Roman"/>
          <w:sz w:val="30"/>
          <w:szCs w:val="30"/>
          <w:lang w:val="be-BY"/>
        </w:rPr>
        <w:t xml:space="preserve">з </w:t>
      </w:r>
      <w:r w:rsidRPr="009834B1">
        <w:rPr>
          <w:rFonts w:ascii="Times New Roman" w:hAnsi="Times New Roman"/>
          <w:sz w:val="30"/>
          <w:szCs w:val="30"/>
          <w:lang w:val="be-BY"/>
        </w:rPr>
        <w:t>прамовы Чэрчыля ў Фултоне (са</w:t>
      </w:r>
      <w:r w:rsidR="009834B1">
        <w:rPr>
          <w:rFonts w:ascii="Times New Roman" w:hAnsi="Times New Roman"/>
          <w:sz w:val="30"/>
          <w:szCs w:val="30"/>
          <w:lang w:val="be-BY"/>
        </w:rPr>
        <w:t>к</w:t>
      </w:r>
      <w:r w:rsidRPr="009834B1">
        <w:rPr>
          <w:rFonts w:ascii="Times New Roman" w:hAnsi="Times New Roman"/>
          <w:sz w:val="30"/>
          <w:szCs w:val="30"/>
          <w:lang w:val="be-BY"/>
        </w:rPr>
        <w:t>авік 1946г.) пачалася міжнародная палітыка “халоднай вайны”. На самой справе першыя “стрэлы”  у “халоднай вайне” былі пушчаны амерыканскім бокам адразу пасля смерці</w:t>
      </w:r>
      <w:r w:rsidR="009834B1">
        <w:rPr>
          <w:rFonts w:ascii="Times New Roman" w:hAnsi="Times New Roman"/>
          <w:sz w:val="30"/>
          <w:szCs w:val="30"/>
          <w:lang w:val="be-BY"/>
        </w:rPr>
        <w:t xml:space="preserve"> </w:t>
      </w:r>
      <w:r w:rsidRPr="009834B1">
        <w:rPr>
          <w:rFonts w:ascii="Times New Roman" w:hAnsi="Times New Roman"/>
          <w:sz w:val="30"/>
          <w:szCs w:val="30"/>
          <w:lang w:val="be-BY"/>
        </w:rPr>
        <w:t>прэзідэнта ЗША Ф.Рузвельта 12.04.1945г.</w:t>
      </w:r>
    </w:p>
    <w:p w:rsidR="00D11627" w:rsidRDefault="00D11627" w:rsidP="00D11627">
      <w:pPr>
        <w:pStyle w:val="aa"/>
        <w:ind w:left="567"/>
        <w:jc w:val="both"/>
        <w:rPr>
          <w:rFonts w:ascii="Times New Roman" w:hAnsi="Times New Roman"/>
          <w:sz w:val="30"/>
          <w:szCs w:val="30"/>
          <w:lang w:val="be-BY"/>
        </w:rPr>
      </w:pPr>
    </w:p>
    <w:p w:rsidR="00D11627" w:rsidRPr="009834B1" w:rsidRDefault="00D11627" w:rsidP="009834B1">
      <w:pPr>
        <w:ind w:firstLine="708"/>
        <w:jc w:val="both"/>
        <w:rPr>
          <w:rFonts w:ascii="Times New Roman" w:hAnsi="Times New Roman"/>
          <w:sz w:val="30"/>
          <w:szCs w:val="30"/>
          <w:lang w:val="be-BY"/>
        </w:rPr>
      </w:pPr>
      <w:r w:rsidRPr="009834B1">
        <w:rPr>
          <w:rFonts w:ascii="Times New Roman" w:hAnsi="Times New Roman"/>
          <w:sz w:val="30"/>
          <w:szCs w:val="30"/>
          <w:lang w:val="be-BY"/>
        </w:rPr>
        <w:t xml:space="preserve">Г. </w:t>
      </w:r>
      <w:r w:rsidR="00443403" w:rsidRPr="009834B1">
        <w:rPr>
          <w:rFonts w:ascii="Times New Roman" w:hAnsi="Times New Roman"/>
          <w:sz w:val="30"/>
          <w:szCs w:val="30"/>
          <w:lang w:val="be-BY"/>
        </w:rPr>
        <w:t xml:space="preserve">“Рускім,- пісаў 5 студзеня 1946 года  Г.Трумэн дзяржаўнаму сакратару Дж.Бірнсу,- трэба паказаць жалезны кулак і казаць </w:t>
      </w:r>
      <w:r w:rsidR="009834B1">
        <w:rPr>
          <w:rFonts w:ascii="Times New Roman" w:hAnsi="Times New Roman"/>
          <w:sz w:val="30"/>
          <w:szCs w:val="30"/>
          <w:lang w:val="be-BY"/>
        </w:rPr>
        <w:t>цвёрдым голасам</w:t>
      </w:r>
      <w:r w:rsidR="00443403" w:rsidRPr="009834B1">
        <w:rPr>
          <w:rFonts w:ascii="Times New Roman" w:hAnsi="Times New Roman"/>
          <w:sz w:val="30"/>
          <w:szCs w:val="30"/>
          <w:lang w:val="be-BY"/>
        </w:rPr>
        <w:t>. Я думаю, мы не павінны зараз ісці з імі ні на якія кампрамісы”.</w:t>
      </w:r>
    </w:p>
    <w:p w:rsidR="00443403" w:rsidRDefault="00443403" w:rsidP="00D11627">
      <w:pPr>
        <w:pStyle w:val="aa"/>
        <w:ind w:left="567"/>
        <w:jc w:val="both"/>
        <w:rPr>
          <w:rFonts w:ascii="Times New Roman" w:hAnsi="Times New Roman"/>
          <w:sz w:val="30"/>
          <w:szCs w:val="30"/>
          <w:lang w:val="be-BY"/>
        </w:rPr>
      </w:pPr>
    </w:p>
    <w:p w:rsidR="00443403" w:rsidRPr="009834B1" w:rsidRDefault="00443403" w:rsidP="009834B1">
      <w:pPr>
        <w:ind w:firstLine="708"/>
        <w:jc w:val="both"/>
        <w:rPr>
          <w:rFonts w:ascii="Times New Roman" w:hAnsi="Times New Roman"/>
          <w:sz w:val="30"/>
          <w:szCs w:val="30"/>
          <w:lang w:val="be-BY"/>
        </w:rPr>
      </w:pPr>
      <w:r w:rsidRPr="009834B1">
        <w:rPr>
          <w:rFonts w:ascii="Times New Roman" w:hAnsi="Times New Roman"/>
          <w:sz w:val="30"/>
          <w:szCs w:val="30"/>
          <w:lang w:val="be-BY"/>
        </w:rPr>
        <w:t>Д. Ці ўсё было зроблена Савецкім Саюзам у самым пачатку, каб не дапусціць развязвання “халоднай вайны”, давядзення яе пад час да грані “гарач</w:t>
      </w:r>
      <w:r w:rsidR="009834B1">
        <w:rPr>
          <w:rFonts w:ascii="Times New Roman" w:hAnsi="Times New Roman"/>
          <w:sz w:val="30"/>
          <w:szCs w:val="30"/>
          <w:lang w:val="be-BY"/>
        </w:rPr>
        <w:t>а</w:t>
      </w:r>
      <w:r w:rsidRPr="009834B1">
        <w:rPr>
          <w:rFonts w:ascii="Times New Roman" w:hAnsi="Times New Roman"/>
          <w:sz w:val="30"/>
          <w:szCs w:val="30"/>
          <w:lang w:val="be-BY"/>
        </w:rPr>
        <w:t>й”? Адказ на гэтае пытанне спрабуе даць Г.М.Карніенка ў артыкуле “Халодная вайна”: вытокі, прычыны, наступствы.” Па яго меркаванні, Сталін і тагачаснае кіраўніцтва краіны не прыклалі дастатковых намаганняў для развіцця спрыяльных адносін з ЗША. СССР даў уцягнуць сябе ў гонку ўзбраенняў пасля Другой сусветнай вайны, не заўсёды выкарыстоўваючы ў поўнай меры палітычныя сродкі, хоць, бясспрэчна, галоўная адказнасць за развязванне “халоднай вайны” ляжыць на ЗША.</w:t>
      </w:r>
    </w:p>
    <w:p w:rsidR="00443403" w:rsidRDefault="00443403" w:rsidP="00D11627">
      <w:pPr>
        <w:pStyle w:val="aa"/>
        <w:ind w:left="567"/>
        <w:jc w:val="both"/>
        <w:rPr>
          <w:rFonts w:ascii="Times New Roman" w:hAnsi="Times New Roman"/>
          <w:sz w:val="30"/>
          <w:szCs w:val="30"/>
          <w:lang w:val="be-BY"/>
        </w:rPr>
      </w:pPr>
    </w:p>
    <w:p w:rsidR="00443403" w:rsidRDefault="00443403" w:rsidP="009834B1">
      <w:pPr>
        <w:ind w:firstLine="708"/>
        <w:jc w:val="both"/>
        <w:rPr>
          <w:rFonts w:ascii="Times New Roman" w:hAnsi="Times New Roman"/>
          <w:sz w:val="30"/>
          <w:szCs w:val="30"/>
          <w:lang w:val="be-BY"/>
        </w:rPr>
      </w:pPr>
      <w:r w:rsidRPr="009834B1">
        <w:rPr>
          <w:rFonts w:ascii="Times New Roman" w:hAnsi="Times New Roman"/>
          <w:sz w:val="30"/>
          <w:szCs w:val="30"/>
          <w:lang w:val="be-BY"/>
        </w:rPr>
        <w:t>Е. Амерыканскі гісторык Дж.</w:t>
      </w:r>
      <w:r w:rsidR="009834B1">
        <w:rPr>
          <w:rFonts w:ascii="Times New Roman" w:hAnsi="Times New Roman"/>
          <w:sz w:val="30"/>
          <w:szCs w:val="30"/>
          <w:lang w:val="be-BY"/>
        </w:rPr>
        <w:t xml:space="preserve"> </w:t>
      </w:r>
      <w:r w:rsidRPr="009834B1">
        <w:rPr>
          <w:rFonts w:ascii="Times New Roman" w:hAnsi="Times New Roman"/>
          <w:sz w:val="30"/>
          <w:szCs w:val="30"/>
          <w:lang w:val="be-BY"/>
        </w:rPr>
        <w:t>Гедзіс прапаноўвае: “Давайце лічыць, што ні той, ні іншы бок не жадаў “халоднай вайны”- і ЗША і СССР клапаціліся аб сваёй бяспецы. А трагедыя была ў тым, што кожны з бакоў дамагаўся сваёй мэты ў аднабаковым парадку, замест таго, каб дзейнічаць разам. Таму варта закрыць</w:t>
      </w:r>
      <w:r w:rsidR="009834B1" w:rsidRPr="009834B1">
        <w:rPr>
          <w:rFonts w:ascii="Times New Roman" w:hAnsi="Times New Roman"/>
          <w:sz w:val="30"/>
          <w:szCs w:val="30"/>
          <w:lang w:val="be-BY"/>
        </w:rPr>
        <w:t xml:space="preserve"> пытанне аб паходжанні тэрміна “халодная вайна” сумеснымі намаганнямі, заявіўшы, што ўсе мы проста апынуліся “без віны вінаватымі”.</w:t>
      </w:r>
    </w:p>
    <w:p w:rsidR="005E33FD" w:rsidRPr="005E33FD" w:rsidRDefault="005E33FD" w:rsidP="005E33FD">
      <w:pPr>
        <w:ind w:firstLine="708"/>
        <w:jc w:val="center"/>
        <w:rPr>
          <w:rFonts w:ascii="Times New Roman" w:hAnsi="Times New Roman"/>
          <w:b/>
          <w:sz w:val="30"/>
          <w:szCs w:val="30"/>
          <w:lang w:val="be-BY"/>
        </w:rPr>
      </w:pPr>
      <w:r w:rsidRPr="005E33FD">
        <w:rPr>
          <w:rFonts w:ascii="Times New Roman" w:hAnsi="Times New Roman"/>
          <w:b/>
          <w:sz w:val="30"/>
          <w:szCs w:val="30"/>
          <w:lang w:val="be-BY"/>
        </w:rPr>
        <w:lastRenderedPageBreak/>
        <w:t>Фултонск</w:t>
      </w:r>
      <w:r>
        <w:rPr>
          <w:rFonts w:ascii="Times New Roman" w:hAnsi="Times New Roman"/>
          <w:b/>
          <w:sz w:val="30"/>
          <w:szCs w:val="30"/>
          <w:lang w:val="be-BY"/>
        </w:rPr>
        <w:t>ая</w:t>
      </w:r>
      <w:r w:rsidRPr="005E33FD">
        <w:rPr>
          <w:rFonts w:ascii="Times New Roman" w:hAnsi="Times New Roman"/>
          <w:b/>
          <w:sz w:val="30"/>
          <w:szCs w:val="30"/>
          <w:lang w:val="be-BY"/>
        </w:rPr>
        <w:t xml:space="preserve"> реч</w:t>
      </w:r>
      <w:r>
        <w:rPr>
          <w:rFonts w:ascii="Times New Roman" w:hAnsi="Times New Roman"/>
          <w:b/>
          <w:sz w:val="30"/>
          <w:szCs w:val="30"/>
          <w:lang w:val="be-BY"/>
        </w:rPr>
        <w:t>ь</w:t>
      </w:r>
      <w:r w:rsidRPr="005E33FD">
        <w:rPr>
          <w:rFonts w:ascii="Times New Roman" w:hAnsi="Times New Roman"/>
          <w:b/>
          <w:sz w:val="30"/>
          <w:szCs w:val="30"/>
          <w:lang w:val="be-BY"/>
        </w:rPr>
        <w:t xml:space="preserve"> Уинстона Черчилля</w:t>
      </w:r>
    </w:p>
    <w:p w:rsidR="005E33FD" w:rsidRPr="005E33FD" w:rsidRDefault="005E33FD" w:rsidP="005E33FD">
      <w:pPr>
        <w:ind w:firstLine="708"/>
        <w:jc w:val="both"/>
        <w:rPr>
          <w:rFonts w:ascii="Times New Roman" w:hAnsi="Times New Roman"/>
          <w:sz w:val="30"/>
          <w:szCs w:val="30"/>
          <w:lang w:val="be-BY"/>
        </w:rPr>
      </w:pPr>
      <w:r>
        <w:rPr>
          <w:rFonts w:ascii="Times New Roman" w:hAnsi="Times New Roman"/>
          <w:sz w:val="30"/>
          <w:szCs w:val="30"/>
          <w:lang w:val="be-BY"/>
        </w:rPr>
        <w:t>…</w:t>
      </w:r>
      <w:r w:rsidRPr="005E33FD">
        <w:rPr>
          <w:rFonts w:ascii="Times New Roman" w:hAnsi="Times New Roman"/>
          <w:sz w:val="30"/>
          <w:szCs w:val="30"/>
          <w:lang w:val="be-BY"/>
        </w:rPr>
        <w:t xml:space="preserve">На картину мира, столь недавно озаренную победой союзников, пала тень. Никто не знает, что Советская Россия и ее международная коммунистическая организация намереваются сделать в ближайшем будущем и каковы пределы их экспансионистским и верообратительным тенденциям. Я глубоко восхищаюсь и чту доблестный русский народ и моего товарища военного времени маршала Сталина. В Англии - я не сомневаюсь, что и здесь тоже, - питают глубокое сочувствие и добрую волю ко всем народам России и решимость преодолеть многочисленные разногласия и срывы во имя установления прочной дружбы. Мы понимаем, что России необходимо обеспечить безопасность своих западных границ от возможного возобновления германской агрессии. Мы рады видеть ее на своем законном месте среди ведущих мировых держав. Мы приветствуем ее флаг на морях. И прежде всего мы приветствуем постоянные, частые и крепнущие связи между русским и нашими народами по обе стороны Атлантики. Однако я считаю своим долгом изложить вам некоторые факты о нынешнем положении в Европе. </w:t>
      </w:r>
    </w:p>
    <w:p w:rsidR="005E33FD" w:rsidRPr="005E33FD" w:rsidRDefault="005E33FD" w:rsidP="005E33FD">
      <w:pPr>
        <w:ind w:firstLine="708"/>
        <w:jc w:val="both"/>
        <w:rPr>
          <w:rFonts w:ascii="Times New Roman" w:hAnsi="Times New Roman"/>
          <w:sz w:val="30"/>
          <w:szCs w:val="30"/>
          <w:lang w:val="be-BY"/>
        </w:rPr>
      </w:pPr>
      <w:r w:rsidRPr="005E33FD">
        <w:rPr>
          <w:rFonts w:ascii="Times New Roman" w:hAnsi="Times New Roman"/>
          <w:sz w:val="30"/>
          <w:szCs w:val="30"/>
          <w:lang w:val="be-BY"/>
        </w:rPr>
        <w:t xml:space="preserve">От Штеттина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 Почти все эти страны управляются полицейскими правительствами, и по сей день, за исключением Чехословакии, в них нет подлинной демократии. Во многих странах по всему миру вдалеке от границ России созданы коммунистические «пятые колонны», которые действуют в абсолютном подчинении директивам, которые они получают из коммунистического центра. </w:t>
      </w:r>
    </w:p>
    <w:p w:rsidR="005E33FD" w:rsidRDefault="005E33FD" w:rsidP="009834B1">
      <w:pPr>
        <w:ind w:firstLine="708"/>
        <w:jc w:val="both"/>
        <w:rPr>
          <w:rFonts w:ascii="Times New Roman" w:hAnsi="Times New Roman"/>
          <w:sz w:val="30"/>
          <w:szCs w:val="30"/>
          <w:lang w:val="be-BY"/>
        </w:rPr>
      </w:pPr>
      <w:r w:rsidRPr="005E33FD">
        <w:rPr>
          <w:rFonts w:ascii="Times New Roman" w:hAnsi="Times New Roman"/>
          <w:sz w:val="30"/>
          <w:szCs w:val="30"/>
          <w:lang w:val="be-BY"/>
        </w:rPr>
        <w:t>С другой стороны, я гоню от себя мысль, что новая война неизбежна. Я не верю, что Россия хочет войны. Чего она хочет, так это плодов войны и безграничного распространения своей мощи и доктрин. Но о чем мы должны подумать здесь сегодня, пока еще есть время, так это о предотвращении войн навечно и создании условий для свободы и демократии как можно скорее во всех странах. Нам нужно добиться урегулирования. Из того, что я наблюдал в поведении наших русских друзей и союзников во время войны, я вынес убеждение, что они ничто не почитают так, как силу, и ни к чему не питают меньше уважения, чем к военной слабости. По этой причине старая доктрина рав</w:t>
      </w:r>
      <w:r>
        <w:rPr>
          <w:rFonts w:ascii="Times New Roman" w:hAnsi="Times New Roman"/>
          <w:sz w:val="30"/>
          <w:szCs w:val="30"/>
          <w:lang w:val="be-BY"/>
        </w:rPr>
        <w:t>новесия сил теперь непригодна…</w:t>
      </w:r>
    </w:p>
    <w:p w:rsidR="005E33FD" w:rsidRPr="005E33FD" w:rsidRDefault="005E33FD" w:rsidP="005E33FD">
      <w:pPr>
        <w:ind w:firstLine="708"/>
        <w:jc w:val="center"/>
        <w:rPr>
          <w:rFonts w:ascii="Times New Roman" w:hAnsi="Times New Roman"/>
          <w:b/>
          <w:sz w:val="30"/>
          <w:szCs w:val="30"/>
          <w:lang w:val="ru-RU"/>
        </w:rPr>
      </w:pPr>
      <w:r w:rsidRPr="005E33FD">
        <w:rPr>
          <w:rFonts w:ascii="Times New Roman" w:hAnsi="Times New Roman"/>
          <w:b/>
          <w:sz w:val="30"/>
          <w:szCs w:val="30"/>
          <w:lang w:val="ru-RU"/>
        </w:rPr>
        <w:lastRenderedPageBreak/>
        <w:t>Доктрина Трумэна</w:t>
      </w:r>
    </w:p>
    <w:p w:rsidR="005E33FD" w:rsidRPr="005E33FD" w:rsidRDefault="005E33FD" w:rsidP="005E33FD">
      <w:pPr>
        <w:ind w:firstLine="708"/>
        <w:jc w:val="both"/>
        <w:rPr>
          <w:rFonts w:ascii="Times New Roman" w:hAnsi="Times New Roman"/>
          <w:sz w:val="30"/>
          <w:szCs w:val="30"/>
          <w:lang w:val="ru-RU"/>
        </w:rPr>
      </w:pPr>
      <w:r w:rsidRPr="005E33FD">
        <w:rPr>
          <w:rFonts w:ascii="Times New Roman" w:hAnsi="Times New Roman"/>
          <w:sz w:val="30"/>
          <w:szCs w:val="30"/>
          <w:lang w:val="ru-RU"/>
        </w:rPr>
        <w:t xml:space="preserve">     </w:t>
      </w:r>
      <w:proofErr w:type="gramStart"/>
      <w:r w:rsidRPr="005E33FD">
        <w:rPr>
          <w:rFonts w:ascii="Times New Roman" w:hAnsi="Times New Roman"/>
          <w:sz w:val="30"/>
          <w:szCs w:val="30"/>
          <w:lang w:val="ru-RU"/>
        </w:rPr>
        <w:t xml:space="preserve">В условиях уже начавшейся «холодной войны» политическое руководство Соединенных Штатов Америки сочло необходимым оказать военную и экономическую помощь правительствам Греции и Турции, т.к. в случае «потери» этих государств коммунизм широко распространится по всему азиатскому региону, включая Иран и Индию. </w:t>
      </w:r>
      <w:r w:rsidRPr="005E33FD">
        <w:rPr>
          <w:rFonts w:ascii="Times New Roman" w:hAnsi="Times New Roman"/>
          <w:sz w:val="30"/>
          <w:szCs w:val="30"/>
          <w:lang w:val="ru-RU"/>
        </w:rPr>
        <w:br/>
        <w:t>12 марта 1947 г. в своем обращении к совместной сессии обеих палат конгресса Президент США Гарри Трумэн (1884—1972) запросил на</w:t>
      </w:r>
      <w:proofErr w:type="gramEnd"/>
      <w:r w:rsidRPr="005E33FD">
        <w:rPr>
          <w:rFonts w:ascii="Times New Roman" w:hAnsi="Times New Roman"/>
          <w:sz w:val="30"/>
          <w:szCs w:val="30"/>
          <w:lang w:val="ru-RU"/>
        </w:rPr>
        <w:t xml:space="preserve"> реализацию этих целей 400 миллионов долларов (к 1950 г. эта сумма составила уже около 650 миллионов долларов). Обоснование президентом необходимости активного американского вмешательства в европейские дела, вошедшее в историю пол названием «доктрина Трумэна», было расценено в СССР как свидетельство окончательного отказа США от политики изоляционизма и их намерения взять на себя функции мирового лидера. </w:t>
      </w:r>
    </w:p>
    <w:p w:rsidR="005E33FD" w:rsidRDefault="005E33FD" w:rsidP="005E33FD">
      <w:pPr>
        <w:ind w:firstLine="708"/>
        <w:jc w:val="both"/>
        <w:rPr>
          <w:rFonts w:ascii="Times New Roman" w:hAnsi="Times New Roman"/>
          <w:sz w:val="30"/>
          <w:szCs w:val="30"/>
          <w:lang w:val="ru-RU"/>
        </w:rPr>
      </w:pPr>
    </w:p>
    <w:p w:rsidR="005E33FD" w:rsidRDefault="005E33FD" w:rsidP="005E33FD">
      <w:pPr>
        <w:ind w:firstLine="708"/>
        <w:jc w:val="both"/>
        <w:rPr>
          <w:rFonts w:ascii="Times New Roman" w:hAnsi="Times New Roman"/>
          <w:sz w:val="30"/>
          <w:szCs w:val="30"/>
          <w:lang w:val="ru-RU"/>
        </w:rPr>
      </w:pPr>
    </w:p>
    <w:p w:rsidR="005E33FD" w:rsidRPr="005E33FD" w:rsidRDefault="005E33FD" w:rsidP="005E33FD">
      <w:pPr>
        <w:ind w:firstLine="708"/>
        <w:jc w:val="center"/>
        <w:rPr>
          <w:rFonts w:ascii="Times New Roman" w:hAnsi="Times New Roman"/>
          <w:b/>
          <w:sz w:val="30"/>
          <w:szCs w:val="30"/>
          <w:lang w:val="ru-RU"/>
        </w:rPr>
      </w:pPr>
      <w:r w:rsidRPr="005E33FD">
        <w:rPr>
          <w:rFonts w:ascii="Times New Roman" w:hAnsi="Times New Roman"/>
          <w:b/>
          <w:sz w:val="30"/>
          <w:szCs w:val="30"/>
          <w:lang w:val="ru-RU"/>
        </w:rPr>
        <w:t>План Маршалла</w:t>
      </w:r>
    </w:p>
    <w:p w:rsidR="005E33FD" w:rsidRPr="005E33FD" w:rsidRDefault="005E33FD" w:rsidP="005E33FD">
      <w:pPr>
        <w:ind w:firstLine="708"/>
        <w:jc w:val="center"/>
        <w:rPr>
          <w:rFonts w:ascii="Times New Roman" w:hAnsi="Times New Roman"/>
          <w:b/>
          <w:sz w:val="30"/>
          <w:szCs w:val="30"/>
          <w:lang w:val="ru-RU"/>
        </w:rPr>
      </w:pPr>
    </w:p>
    <w:p w:rsidR="005E33FD" w:rsidRDefault="005E33FD" w:rsidP="005E33FD">
      <w:pPr>
        <w:ind w:firstLine="708"/>
        <w:jc w:val="both"/>
        <w:rPr>
          <w:rFonts w:ascii="Times New Roman" w:hAnsi="Times New Roman"/>
          <w:sz w:val="30"/>
          <w:szCs w:val="30"/>
          <w:lang w:val="ru-RU"/>
        </w:rPr>
      </w:pPr>
      <w:r w:rsidRPr="005E33FD">
        <w:rPr>
          <w:rFonts w:ascii="Times New Roman" w:hAnsi="Times New Roman"/>
          <w:sz w:val="30"/>
          <w:szCs w:val="30"/>
          <w:lang w:val="ru-RU"/>
        </w:rPr>
        <w:t>План Маршалла 1947 года - программа восстановления и развития Европы после 2-й мировой войны путём оказания ей экономической «помощи» со стороны США. Фактически план Маршалла вместе с доктриной Трумэна представлял собой составную часть агрессивного внешнеполитического курса США, направленного на поощрение экономической экспансии американских монополий, на усиление «холодной войны» и создание агрессивных военно-политических блоков. Своё название План Маршалла получил по имени госсекретаря США Джорджа Маршалла. Выражая волю американских монополистов, Маршалл в июне 1947 предложил план «помощи» со стороны США странам Европы якобы для преодоления экономических трудностей, вызванных 2-й мировой войной. В действительности План Маршалла являлся выражением курса американских империалистов на закабаление стран Европы и превращение их в свой военно-стратегический. плацдарм для подготовки агрессии против СССР и др. европейских социалистических государств</w:t>
      </w: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5E33FD">
      <w:pPr>
        <w:ind w:firstLine="708"/>
        <w:jc w:val="both"/>
        <w:rPr>
          <w:rFonts w:ascii="Times New Roman" w:hAnsi="Times New Roman"/>
          <w:sz w:val="30"/>
          <w:szCs w:val="30"/>
          <w:lang w:val="ru-RU"/>
        </w:rPr>
      </w:pPr>
    </w:p>
    <w:p w:rsidR="00AB0C4D" w:rsidRDefault="00AB0C4D" w:rsidP="009834B1">
      <w:pPr>
        <w:ind w:firstLine="708"/>
        <w:jc w:val="both"/>
        <w:rPr>
          <w:rFonts w:ascii="Times New Roman" w:hAnsi="Times New Roman"/>
          <w:sz w:val="30"/>
          <w:szCs w:val="30"/>
          <w:lang w:val="be-BY"/>
        </w:rPr>
      </w:pPr>
      <w:r>
        <w:rPr>
          <w:rFonts w:ascii="Times New Roman" w:hAnsi="Times New Roman"/>
          <w:noProof/>
          <w:sz w:val="30"/>
          <w:szCs w:val="30"/>
          <w:lang w:val="ru-RU" w:eastAsia="ru-RU" w:bidi="ar-SA"/>
        </w:rPr>
        <w:lastRenderedPageBreak/>
        <w:drawing>
          <wp:inline distT="0" distB="0" distL="0" distR="0">
            <wp:extent cx="5326693" cy="7670800"/>
            <wp:effectExtent l="0" t="0" r="0" b="0"/>
            <wp:docPr id="5" name="Рисунок 5" descr="D:\Мои документы\Мои рисунки\Трумэ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Трумэн.png"/>
                    <pic:cNvPicPr>
                      <a:picLocks noChangeAspect="1" noChangeArrowheads="1"/>
                    </pic:cNvPicPr>
                  </pic:nvPicPr>
                  <pic:blipFill>
                    <a:blip r:embed="rId15" cstate="print"/>
                    <a:srcRect/>
                    <a:stretch>
                      <a:fillRect/>
                    </a:stretch>
                  </pic:blipFill>
                  <pic:spPr bwMode="auto">
                    <a:xfrm>
                      <a:off x="0" y="0"/>
                      <a:ext cx="5343577" cy="7695114"/>
                    </a:xfrm>
                    <a:prstGeom prst="rect">
                      <a:avLst/>
                    </a:prstGeom>
                    <a:noFill/>
                    <a:ln w="9525">
                      <a:noFill/>
                      <a:miter lim="800000"/>
                      <a:headEnd/>
                      <a:tailEnd/>
                    </a:ln>
                  </pic:spPr>
                </pic:pic>
              </a:graphicData>
            </a:graphic>
          </wp:inline>
        </w:drawing>
      </w:r>
    </w:p>
    <w:p w:rsidR="00AB0C4D" w:rsidRDefault="00AB0C4D" w:rsidP="009834B1">
      <w:pPr>
        <w:ind w:firstLine="708"/>
        <w:jc w:val="both"/>
        <w:rPr>
          <w:rFonts w:ascii="Times New Roman" w:hAnsi="Times New Roman"/>
          <w:sz w:val="30"/>
          <w:szCs w:val="30"/>
          <w:lang w:val="be-BY"/>
        </w:rPr>
      </w:pPr>
    </w:p>
    <w:p w:rsidR="00AB0C4D" w:rsidRPr="00AB0C4D" w:rsidRDefault="00AB0C4D" w:rsidP="00AB0C4D">
      <w:pPr>
        <w:ind w:firstLine="708"/>
        <w:jc w:val="center"/>
        <w:rPr>
          <w:rFonts w:ascii="Times New Roman" w:hAnsi="Times New Roman"/>
          <w:b/>
          <w:sz w:val="40"/>
          <w:szCs w:val="40"/>
          <w:lang w:val="be-BY"/>
        </w:rPr>
      </w:pPr>
      <w:r w:rsidRPr="00AB0C4D">
        <w:rPr>
          <w:rFonts w:ascii="Times New Roman" w:hAnsi="Times New Roman"/>
          <w:b/>
          <w:sz w:val="40"/>
          <w:szCs w:val="40"/>
          <w:lang w:val="be-BY"/>
        </w:rPr>
        <w:t>Г. Трумэн</w:t>
      </w:r>
    </w:p>
    <w:p w:rsidR="00AB0C4D" w:rsidRDefault="00AB0C4D" w:rsidP="009834B1">
      <w:pPr>
        <w:ind w:firstLine="708"/>
        <w:jc w:val="both"/>
        <w:rPr>
          <w:rFonts w:ascii="Times New Roman" w:hAnsi="Times New Roman"/>
          <w:sz w:val="30"/>
          <w:szCs w:val="30"/>
          <w:lang w:val="be-BY"/>
        </w:rPr>
      </w:pPr>
      <w:r>
        <w:rPr>
          <w:rFonts w:ascii="Times New Roman" w:hAnsi="Times New Roman"/>
          <w:noProof/>
          <w:sz w:val="30"/>
          <w:szCs w:val="30"/>
          <w:lang w:val="ru-RU" w:eastAsia="ru-RU" w:bidi="ar-SA"/>
        </w:rPr>
        <w:lastRenderedPageBreak/>
        <w:drawing>
          <wp:inline distT="0" distB="0" distL="0" distR="0">
            <wp:extent cx="6085674" cy="7670800"/>
            <wp:effectExtent l="0" t="0" r="0" b="0"/>
            <wp:docPr id="4" name="Рисунок 4" descr="D:\Мои документы\Мои рисунки\Маршал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Мои рисунки\Маршалл.png"/>
                    <pic:cNvPicPr>
                      <a:picLocks noChangeAspect="1" noChangeArrowheads="1"/>
                    </pic:cNvPicPr>
                  </pic:nvPicPr>
                  <pic:blipFill>
                    <a:blip r:embed="rId16" cstate="print"/>
                    <a:srcRect/>
                    <a:stretch>
                      <a:fillRect/>
                    </a:stretch>
                  </pic:blipFill>
                  <pic:spPr bwMode="auto">
                    <a:xfrm>
                      <a:off x="0" y="0"/>
                      <a:ext cx="6096000" cy="7670800"/>
                    </a:xfrm>
                    <a:prstGeom prst="rect">
                      <a:avLst/>
                    </a:prstGeom>
                    <a:noFill/>
                    <a:ln w="9525">
                      <a:noFill/>
                      <a:miter lim="800000"/>
                      <a:headEnd/>
                      <a:tailEnd/>
                    </a:ln>
                  </pic:spPr>
                </pic:pic>
              </a:graphicData>
            </a:graphic>
          </wp:inline>
        </w:drawing>
      </w:r>
    </w:p>
    <w:p w:rsidR="00AB0C4D" w:rsidRPr="00AB0C4D" w:rsidRDefault="00AB0C4D" w:rsidP="00AB0C4D">
      <w:pPr>
        <w:ind w:firstLine="708"/>
        <w:jc w:val="center"/>
        <w:rPr>
          <w:rFonts w:ascii="Times New Roman" w:hAnsi="Times New Roman"/>
          <w:b/>
          <w:sz w:val="40"/>
          <w:szCs w:val="40"/>
          <w:lang w:val="be-BY"/>
        </w:rPr>
      </w:pPr>
      <w:r>
        <w:rPr>
          <w:rFonts w:ascii="Times New Roman" w:hAnsi="Times New Roman"/>
          <w:b/>
          <w:sz w:val="40"/>
          <w:szCs w:val="40"/>
          <w:lang w:val="be-BY"/>
        </w:rPr>
        <w:t xml:space="preserve">Д. </w:t>
      </w:r>
      <w:r w:rsidRPr="00AB0C4D">
        <w:rPr>
          <w:rFonts w:ascii="Times New Roman" w:hAnsi="Times New Roman"/>
          <w:b/>
          <w:sz w:val="40"/>
          <w:szCs w:val="40"/>
          <w:lang w:val="be-BY"/>
        </w:rPr>
        <w:t>Маршалл</w:t>
      </w:r>
    </w:p>
    <w:p w:rsidR="005E33FD" w:rsidRDefault="00AB0C4D" w:rsidP="009834B1">
      <w:pPr>
        <w:ind w:firstLine="708"/>
        <w:jc w:val="both"/>
        <w:rPr>
          <w:rFonts w:ascii="Times New Roman" w:hAnsi="Times New Roman"/>
          <w:sz w:val="30"/>
          <w:szCs w:val="30"/>
          <w:lang w:val="be-BY"/>
        </w:rPr>
      </w:pPr>
      <w:r>
        <w:rPr>
          <w:rFonts w:ascii="Times New Roman" w:hAnsi="Times New Roman"/>
          <w:noProof/>
          <w:sz w:val="30"/>
          <w:szCs w:val="30"/>
          <w:lang w:val="ru-RU" w:eastAsia="ru-RU" w:bidi="ar-SA"/>
        </w:rPr>
        <w:lastRenderedPageBreak/>
        <w:drawing>
          <wp:inline distT="0" distB="0" distL="0" distR="0">
            <wp:extent cx="5124940" cy="7670800"/>
            <wp:effectExtent l="0" t="0" r="0" b="0"/>
            <wp:docPr id="1" name="Рисунок 3" descr="D:\Мои документы\Мои рисунки\У.Черчил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У.Черчилль.png"/>
                    <pic:cNvPicPr>
                      <a:picLocks noChangeAspect="1" noChangeArrowheads="1"/>
                    </pic:cNvPicPr>
                  </pic:nvPicPr>
                  <pic:blipFill>
                    <a:blip r:embed="rId17" cstate="print"/>
                    <a:srcRect/>
                    <a:stretch>
                      <a:fillRect/>
                    </a:stretch>
                  </pic:blipFill>
                  <pic:spPr bwMode="auto">
                    <a:xfrm>
                      <a:off x="0" y="0"/>
                      <a:ext cx="5133912" cy="7684229"/>
                    </a:xfrm>
                    <a:prstGeom prst="rect">
                      <a:avLst/>
                    </a:prstGeom>
                    <a:noFill/>
                    <a:ln w="9525">
                      <a:noFill/>
                      <a:miter lim="800000"/>
                      <a:headEnd/>
                      <a:tailEnd/>
                    </a:ln>
                  </pic:spPr>
                </pic:pic>
              </a:graphicData>
            </a:graphic>
          </wp:inline>
        </w:drawing>
      </w:r>
    </w:p>
    <w:p w:rsidR="00AB0C4D" w:rsidRDefault="00AB0C4D" w:rsidP="009834B1">
      <w:pPr>
        <w:ind w:firstLine="708"/>
        <w:jc w:val="both"/>
        <w:rPr>
          <w:rFonts w:ascii="Times New Roman" w:hAnsi="Times New Roman"/>
          <w:sz w:val="30"/>
          <w:szCs w:val="30"/>
          <w:lang w:val="be-BY"/>
        </w:rPr>
      </w:pPr>
    </w:p>
    <w:p w:rsidR="00AB0C4D" w:rsidRPr="00AB0C4D" w:rsidRDefault="00AB0C4D" w:rsidP="00AB0C4D">
      <w:pPr>
        <w:ind w:firstLine="708"/>
        <w:jc w:val="center"/>
        <w:rPr>
          <w:rFonts w:ascii="Times New Roman" w:hAnsi="Times New Roman"/>
          <w:b/>
          <w:sz w:val="40"/>
          <w:szCs w:val="40"/>
          <w:lang w:val="be-BY"/>
        </w:rPr>
      </w:pPr>
      <w:r w:rsidRPr="00AB0C4D">
        <w:rPr>
          <w:rFonts w:ascii="Times New Roman" w:hAnsi="Times New Roman"/>
          <w:b/>
          <w:sz w:val="40"/>
          <w:szCs w:val="40"/>
          <w:lang w:val="be-BY"/>
        </w:rPr>
        <w:t>У.Черчилль</w:t>
      </w:r>
    </w:p>
    <w:sectPr w:rsidR="00AB0C4D" w:rsidRPr="00AB0C4D" w:rsidSect="0011702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5pt;height:11.75pt" o:bullet="t">
        <v:imagedata r:id="rId1" o:title="BD10253_"/>
        <o:lock v:ext="edit" cropping="t"/>
      </v:shape>
    </w:pict>
  </w:numPicBullet>
  <w:numPicBullet w:numPicBulletId="1">
    <w:pict>
      <v:shape id="_x0000_i1033" type="#_x0000_t75" style="width:11.75pt;height:11.75pt" o:bullet="t">
        <v:imagedata r:id="rId2" o:title="BD21302_"/>
      </v:shape>
    </w:pict>
  </w:numPicBullet>
  <w:abstractNum w:abstractNumId="0">
    <w:nsid w:val="1A01543F"/>
    <w:multiLevelType w:val="hybridMultilevel"/>
    <w:tmpl w:val="574431D6"/>
    <w:lvl w:ilvl="0" w:tplc="B3B83DC2">
      <w:start w:val="3"/>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1674F"/>
    <w:multiLevelType w:val="hybridMultilevel"/>
    <w:tmpl w:val="3B5EEE38"/>
    <w:lvl w:ilvl="0" w:tplc="A1BC5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94FC7"/>
    <w:multiLevelType w:val="hybridMultilevel"/>
    <w:tmpl w:val="3662D4FC"/>
    <w:lvl w:ilvl="0" w:tplc="9B688CB0">
      <w:start w:val="3"/>
      <w:numFmt w:val="bullet"/>
      <w:lvlText w:val="-"/>
      <w:lvlJc w:val="left"/>
      <w:pPr>
        <w:ind w:left="567" w:firstLine="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8C6177"/>
    <w:multiLevelType w:val="hybridMultilevel"/>
    <w:tmpl w:val="96B66BD4"/>
    <w:lvl w:ilvl="0" w:tplc="A1BC5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620A1"/>
    <w:multiLevelType w:val="hybridMultilevel"/>
    <w:tmpl w:val="A148B43C"/>
    <w:lvl w:ilvl="0" w:tplc="D3F02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5E18CF"/>
    <w:multiLevelType w:val="hybridMultilevel"/>
    <w:tmpl w:val="488E00FC"/>
    <w:lvl w:ilvl="0" w:tplc="884EC00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B1E"/>
    <w:multiLevelType w:val="hybridMultilevel"/>
    <w:tmpl w:val="9A2C26DE"/>
    <w:lvl w:ilvl="0" w:tplc="A1BC5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26350"/>
    <w:multiLevelType w:val="hybridMultilevel"/>
    <w:tmpl w:val="8AE62FCA"/>
    <w:lvl w:ilvl="0" w:tplc="A1BC5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F62D68"/>
    <w:multiLevelType w:val="hybridMultilevel"/>
    <w:tmpl w:val="9030EC88"/>
    <w:lvl w:ilvl="0" w:tplc="AE8CE4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0CD4A15"/>
    <w:multiLevelType w:val="hybridMultilevel"/>
    <w:tmpl w:val="99A6E040"/>
    <w:lvl w:ilvl="0" w:tplc="A1BC545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8"/>
  </w:num>
  <w:num w:numId="6">
    <w:abstractNumId w:val="2"/>
  </w:num>
  <w:num w:numId="7">
    <w:abstractNumId w:val="4"/>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B6328"/>
    <w:rsid w:val="00000920"/>
    <w:rsid w:val="00000B13"/>
    <w:rsid w:val="00000F36"/>
    <w:rsid w:val="0000235C"/>
    <w:rsid w:val="00012F1D"/>
    <w:rsid w:val="00017476"/>
    <w:rsid w:val="00021C55"/>
    <w:rsid w:val="0003220D"/>
    <w:rsid w:val="00032367"/>
    <w:rsid w:val="0003360F"/>
    <w:rsid w:val="00035A93"/>
    <w:rsid w:val="00040F0C"/>
    <w:rsid w:val="000503AB"/>
    <w:rsid w:val="00050822"/>
    <w:rsid w:val="0005099B"/>
    <w:rsid w:val="000526C0"/>
    <w:rsid w:val="00055EEF"/>
    <w:rsid w:val="00063B30"/>
    <w:rsid w:val="00065405"/>
    <w:rsid w:val="00075AB4"/>
    <w:rsid w:val="000841D8"/>
    <w:rsid w:val="00090CCE"/>
    <w:rsid w:val="0009133C"/>
    <w:rsid w:val="0009133F"/>
    <w:rsid w:val="000920F5"/>
    <w:rsid w:val="00094DA0"/>
    <w:rsid w:val="000954BD"/>
    <w:rsid w:val="000955F0"/>
    <w:rsid w:val="00095BF9"/>
    <w:rsid w:val="00097294"/>
    <w:rsid w:val="000A1C41"/>
    <w:rsid w:val="000A2881"/>
    <w:rsid w:val="000A3E14"/>
    <w:rsid w:val="000A52F4"/>
    <w:rsid w:val="000B5C83"/>
    <w:rsid w:val="000B7306"/>
    <w:rsid w:val="000B7C7E"/>
    <w:rsid w:val="000C3D13"/>
    <w:rsid w:val="000C6F34"/>
    <w:rsid w:val="000C703B"/>
    <w:rsid w:val="000D49B4"/>
    <w:rsid w:val="000D4D55"/>
    <w:rsid w:val="000D7442"/>
    <w:rsid w:val="000E0DF3"/>
    <w:rsid w:val="000E197D"/>
    <w:rsid w:val="000E53B5"/>
    <w:rsid w:val="000E6598"/>
    <w:rsid w:val="000F041F"/>
    <w:rsid w:val="000F2C52"/>
    <w:rsid w:val="000F2D9C"/>
    <w:rsid w:val="000F5C6C"/>
    <w:rsid w:val="000F74D9"/>
    <w:rsid w:val="00107202"/>
    <w:rsid w:val="00112817"/>
    <w:rsid w:val="00115559"/>
    <w:rsid w:val="00117025"/>
    <w:rsid w:val="00117616"/>
    <w:rsid w:val="00132B1D"/>
    <w:rsid w:val="001347CB"/>
    <w:rsid w:val="00136894"/>
    <w:rsid w:val="00141178"/>
    <w:rsid w:val="00141FE3"/>
    <w:rsid w:val="00147313"/>
    <w:rsid w:val="001504BB"/>
    <w:rsid w:val="001546FD"/>
    <w:rsid w:val="001549D8"/>
    <w:rsid w:val="0015602D"/>
    <w:rsid w:val="001619C0"/>
    <w:rsid w:val="00161D05"/>
    <w:rsid w:val="00171131"/>
    <w:rsid w:val="00171758"/>
    <w:rsid w:val="00180F19"/>
    <w:rsid w:val="001822A7"/>
    <w:rsid w:val="001830CA"/>
    <w:rsid w:val="00186654"/>
    <w:rsid w:val="001956F0"/>
    <w:rsid w:val="00197814"/>
    <w:rsid w:val="001A00EA"/>
    <w:rsid w:val="001A1B56"/>
    <w:rsid w:val="001A4605"/>
    <w:rsid w:val="001A7C5E"/>
    <w:rsid w:val="001B2643"/>
    <w:rsid w:val="001B4546"/>
    <w:rsid w:val="001B5A65"/>
    <w:rsid w:val="001B74AB"/>
    <w:rsid w:val="001E0180"/>
    <w:rsid w:val="001E43B7"/>
    <w:rsid w:val="001E4F6F"/>
    <w:rsid w:val="001E5909"/>
    <w:rsid w:val="001E5DD8"/>
    <w:rsid w:val="001F0096"/>
    <w:rsid w:val="001F08A2"/>
    <w:rsid w:val="001F22EB"/>
    <w:rsid w:val="001F26EF"/>
    <w:rsid w:val="001F3A71"/>
    <w:rsid w:val="001F475F"/>
    <w:rsid w:val="001F5118"/>
    <w:rsid w:val="001F794A"/>
    <w:rsid w:val="00200242"/>
    <w:rsid w:val="0020586A"/>
    <w:rsid w:val="00205CCE"/>
    <w:rsid w:val="00212027"/>
    <w:rsid w:val="0021364C"/>
    <w:rsid w:val="002136FD"/>
    <w:rsid w:val="002145D2"/>
    <w:rsid w:val="00216346"/>
    <w:rsid w:val="00220EF6"/>
    <w:rsid w:val="00221305"/>
    <w:rsid w:val="00232349"/>
    <w:rsid w:val="00232F9B"/>
    <w:rsid w:val="002366A1"/>
    <w:rsid w:val="00237D2F"/>
    <w:rsid w:val="002426C4"/>
    <w:rsid w:val="002450AE"/>
    <w:rsid w:val="0025170F"/>
    <w:rsid w:val="00251929"/>
    <w:rsid w:val="002544CB"/>
    <w:rsid w:val="002557DC"/>
    <w:rsid w:val="00255A17"/>
    <w:rsid w:val="002624CE"/>
    <w:rsid w:val="00271BFE"/>
    <w:rsid w:val="00277721"/>
    <w:rsid w:val="00280180"/>
    <w:rsid w:val="00280333"/>
    <w:rsid w:val="002831C4"/>
    <w:rsid w:val="00283766"/>
    <w:rsid w:val="00284061"/>
    <w:rsid w:val="0028696B"/>
    <w:rsid w:val="00286B47"/>
    <w:rsid w:val="00286DE4"/>
    <w:rsid w:val="002915CB"/>
    <w:rsid w:val="00291AD7"/>
    <w:rsid w:val="00291CB3"/>
    <w:rsid w:val="00292C2E"/>
    <w:rsid w:val="00296E4B"/>
    <w:rsid w:val="002A2909"/>
    <w:rsid w:val="002B6DC0"/>
    <w:rsid w:val="002B730E"/>
    <w:rsid w:val="002C4606"/>
    <w:rsid w:val="002C4A0E"/>
    <w:rsid w:val="002C4B39"/>
    <w:rsid w:val="002C77CE"/>
    <w:rsid w:val="002C782E"/>
    <w:rsid w:val="002D1F75"/>
    <w:rsid w:val="002D3C6D"/>
    <w:rsid w:val="002D5855"/>
    <w:rsid w:val="002D7813"/>
    <w:rsid w:val="002E267A"/>
    <w:rsid w:val="002E346A"/>
    <w:rsid w:val="002E576F"/>
    <w:rsid w:val="002F2211"/>
    <w:rsid w:val="00300A8F"/>
    <w:rsid w:val="00303616"/>
    <w:rsid w:val="0030374D"/>
    <w:rsid w:val="00307B4F"/>
    <w:rsid w:val="00307E91"/>
    <w:rsid w:val="00314F0B"/>
    <w:rsid w:val="0031512E"/>
    <w:rsid w:val="00316EC9"/>
    <w:rsid w:val="0032049D"/>
    <w:rsid w:val="0033124D"/>
    <w:rsid w:val="003313EB"/>
    <w:rsid w:val="0033370B"/>
    <w:rsid w:val="003341E6"/>
    <w:rsid w:val="003354E6"/>
    <w:rsid w:val="003371F9"/>
    <w:rsid w:val="00337486"/>
    <w:rsid w:val="00337D18"/>
    <w:rsid w:val="00340645"/>
    <w:rsid w:val="00346946"/>
    <w:rsid w:val="00351CAC"/>
    <w:rsid w:val="00352DC9"/>
    <w:rsid w:val="0035652A"/>
    <w:rsid w:val="00361D56"/>
    <w:rsid w:val="003712D2"/>
    <w:rsid w:val="00372922"/>
    <w:rsid w:val="00375B2C"/>
    <w:rsid w:val="00376307"/>
    <w:rsid w:val="00377F45"/>
    <w:rsid w:val="00391969"/>
    <w:rsid w:val="003920CC"/>
    <w:rsid w:val="0039420F"/>
    <w:rsid w:val="00394C91"/>
    <w:rsid w:val="00395246"/>
    <w:rsid w:val="00397CD4"/>
    <w:rsid w:val="003A0972"/>
    <w:rsid w:val="003A6608"/>
    <w:rsid w:val="003B017D"/>
    <w:rsid w:val="003B1B31"/>
    <w:rsid w:val="003B2DCE"/>
    <w:rsid w:val="003B404C"/>
    <w:rsid w:val="003C1F63"/>
    <w:rsid w:val="003C6545"/>
    <w:rsid w:val="003C7E42"/>
    <w:rsid w:val="003D2088"/>
    <w:rsid w:val="003D62E7"/>
    <w:rsid w:val="003D6EA2"/>
    <w:rsid w:val="003E44D6"/>
    <w:rsid w:val="003E451B"/>
    <w:rsid w:val="003E5952"/>
    <w:rsid w:val="003E5BAE"/>
    <w:rsid w:val="003F1798"/>
    <w:rsid w:val="003F3957"/>
    <w:rsid w:val="003F441A"/>
    <w:rsid w:val="003F527C"/>
    <w:rsid w:val="003F61BD"/>
    <w:rsid w:val="0041077A"/>
    <w:rsid w:val="004107D4"/>
    <w:rsid w:val="00411BFA"/>
    <w:rsid w:val="00414540"/>
    <w:rsid w:val="00414731"/>
    <w:rsid w:val="00426796"/>
    <w:rsid w:val="00426F21"/>
    <w:rsid w:val="004317A4"/>
    <w:rsid w:val="00432EB9"/>
    <w:rsid w:val="00433E8E"/>
    <w:rsid w:val="004415CE"/>
    <w:rsid w:val="0044250F"/>
    <w:rsid w:val="00442C3B"/>
    <w:rsid w:val="0044315E"/>
    <w:rsid w:val="00443403"/>
    <w:rsid w:val="0045330E"/>
    <w:rsid w:val="00453F47"/>
    <w:rsid w:val="004546B7"/>
    <w:rsid w:val="00455A2E"/>
    <w:rsid w:val="00460342"/>
    <w:rsid w:val="00466AF5"/>
    <w:rsid w:val="00471452"/>
    <w:rsid w:val="00471F46"/>
    <w:rsid w:val="0047387F"/>
    <w:rsid w:val="00475CF2"/>
    <w:rsid w:val="00476AC6"/>
    <w:rsid w:val="00480317"/>
    <w:rsid w:val="00482E69"/>
    <w:rsid w:val="00487F4D"/>
    <w:rsid w:val="00490FCF"/>
    <w:rsid w:val="004949AD"/>
    <w:rsid w:val="00496E23"/>
    <w:rsid w:val="004A4A42"/>
    <w:rsid w:val="004A722C"/>
    <w:rsid w:val="004A7577"/>
    <w:rsid w:val="004A7ED9"/>
    <w:rsid w:val="004B013E"/>
    <w:rsid w:val="004B5120"/>
    <w:rsid w:val="004B52D0"/>
    <w:rsid w:val="004B775C"/>
    <w:rsid w:val="004B7AC2"/>
    <w:rsid w:val="004C1FA7"/>
    <w:rsid w:val="004C5AE4"/>
    <w:rsid w:val="004C6E24"/>
    <w:rsid w:val="004C71A7"/>
    <w:rsid w:val="004C728F"/>
    <w:rsid w:val="004D2B9C"/>
    <w:rsid w:val="004D514F"/>
    <w:rsid w:val="004D7D6D"/>
    <w:rsid w:val="004E12C5"/>
    <w:rsid w:val="004E530A"/>
    <w:rsid w:val="004E5EA9"/>
    <w:rsid w:val="004E64CF"/>
    <w:rsid w:val="004E729D"/>
    <w:rsid w:val="004E7BBA"/>
    <w:rsid w:val="004F08E1"/>
    <w:rsid w:val="004F189F"/>
    <w:rsid w:val="004F5666"/>
    <w:rsid w:val="004F665E"/>
    <w:rsid w:val="005009D0"/>
    <w:rsid w:val="005037CC"/>
    <w:rsid w:val="00517201"/>
    <w:rsid w:val="00521398"/>
    <w:rsid w:val="0053209B"/>
    <w:rsid w:val="005341E4"/>
    <w:rsid w:val="00534C23"/>
    <w:rsid w:val="00541300"/>
    <w:rsid w:val="00541611"/>
    <w:rsid w:val="00544B7B"/>
    <w:rsid w:val="0055149F"/>
    <w:rsid w:val="00551BF4"/>
    <w:rsid w:val="00553356"/>
    <w:rsid w:val="005558F5"/>
    <w:rsid w:val="00563237"/>
    <w:rsid w:val="005644EA"/>
    <w:rsid w:val="00565ECA"/>
    <w:rsid w:val="00566545"/>
    <w:rsid w:val="005759C5"/>
    <w:rsid w:val="005762E3"/>
    <w:rsid w:val="005769AB"/>
    <w:rsid w:val="00577A02"/>
    <w:rsid w:val="00580274"/>
    <w:rsid w:val="00582F2A"/>
    <w:rsid w:val="00587B26"/>
    <w:rsid w:val="005916D4"/>
    <w:rsid w:val="00593F19"/>
    <w:rsid w:val="00595D51"/>
    <w:rsid w:val="005A3D82"/>
    <w:rsid w:val="005A5B54"/>
    <w:rsid w:val="005B1C93"/>
    <w:rsid w:val="005B7F30"/>
    <w:rsid w:val="005C5073"/>
    <w:rsid w:val="005D0B4C"/>
    <w:rsid w:val="005D1CC4"/>
    <w:rsid w:val="005D35F3"/>
    <w:rsid w:val="005D3C07"/>
    <w:rsid w:val="005E0C31"/>
    <w:rsid w:val="005E33FD"/>
    <w:rsid w:val="005E78A6"/>
    <w:rsid w:val="005F0C54"/>
    <w:rsid w:val="005F2F94"/>
    <w:rsid w:val="005F4EE1"/>
    <w:rsid w:val="005F5ADB"/>
    <w:rsid w:val="005F6A2D"/>
    <w:rsid w:val="00602EF8"/>
    <w:rsid w:val="006035DE"/>
    <w:rsid w:val="00603DFF"/>
    <w:rsid w:val="00603F89"/>
    <w:rsid w:val="00610912"/>
    <w:rsid w:val="00613EB1"/>
    <w:rsid w:val="00616F66"/>
    <w:rsid w:val="00617E6C"/>
    <w:rsid w:val="00621F73"/>
    <w:rsid w:val="0062443F"/>
    <w:rsid w:val="00631887"/>
    <w:rsid w:val="00640D54"/>
    <w:rsid w:val="00641E9B"/>
    <w:rsid w:val="00642493"/>
    <w:rsid w:val="00643DA1"/>
    <w:rsid w:val="006445E2"/>
    <w:rsid w:val="00645197"/>
    <w:rsid w:val="00647970"/>
    <w:rsid w:val="00655C68"/>
    <w:rsid w:val="00657353"/>
    <w:rsid w:val="00660B8A"/>
    <w:rsid w:val="00667187"/>
    <w:rsid w:val="00680F6A"/>
    <w:rsid w:val="0068456D"/>
    <w:rsid w:val="00687459"/>
    <w:rsid w:val="00691646"/>
    <w:rsid w:val="00694717"/>
    <w:rsid w:val="006954DC"/>
    <w:rsid w:val="00695783"/>
    <w:rsid w:val="00696A21"/>
    <w:rsid w:val="00697894"/>
    <w:rsid w:val="00697DB2"/>
    <w:rsid w:val="006A6F2D"/>
    <w:rsid w:val="006A7B54"/>
    <w:rsid w:val="006B1D97"/>
    <w:rsid w:val="006B3616"/>
    <w:rsid w:val="006B4D5B"/>
    <w:rsid w:val="006C32FB"/>
    <w:rsid w:val="006C3C97"/>
    <w:rsid w:val="006C5523"/>
    <w:rsid w:val="006C5808"/>
    <w:rsid w:val="006C6666"/>
    <w:rsid w:val="006D3C1A"/>
    <w:rsid w:val="006E0574"/>
    <w:rsid w:val="006E106B"/>
    <w:rsid w:val="006E191E"/>
    <w:rsid w:val="006E219A"/>
    <w:rsid w:val="006E3762"/>
    <w:rsid w:val="006E7B4A"/>
    <w:rsid w:val="006E7D0C"/>
    <w:rsid w:val="006F0C94"/>
    <w:rsid w:val="006F1C5C"/>
    <w:rsid w:val="006F5682"/>
    <w:rsid w:val="006F62E2"/>
    <w:rsid w:val="006F6372"/>
    <w:rsid w:val="006F6BF1"/>
    <w:rsid w:val="006F7943"/>
    <w:rsid w:val="00703967"/>
    <w:rsid w:val="007062B3"/>
    <w:rsid w:val="00711D4E"/>
    <w:rsid w:val="0071654B"/>
    <w:rsid w:val="00717576"/>
    <w:rsid w:val="007220B2"/>
    <w:rsid w:val="007229B2"/>
    <w:rsid w:val="00725F90"/>
    <w:rsid w:val="00726B9D"/>
    <w:rsid w:val="00727C71"/>
    <w:rsid w:val="00730BF2"/>
    <w:rsid w:val="00732E95"/>
    <w:rsid w:val="007330C0"/>
    <w:rsid w:val="00733181"/>
    <w:rsid w:val="00740E1C"/>
    <w:rsid w:val="0074383D"/>
    <w:rsid w:val="007445CA"/>
    <w:rsid w:val="00745052"/>
    <w:rsid w:val="0074622C"/>
    <w:rsid w:val="00746E4E"/>
    <w:rsid w:val="0077279F"/>
    <w:rsid w:val="007739B8"/>
    <w:rsid w:val="00776145"/>
    <w:rsid w:val="007771CB"/>
    <w:rsid w:val="00782721"/>
    <w:rsid w:val="00783EED"/>
    <w:rsid w:val="00784AF5"/>
    <w:rsid w:val="00785ACA"/>
    <w:rsid w:val="007874C9"/>
    <w:rsid w:val="00790FF2"/>
    <w:rsid w:val="00791327"/>
    <w:rsid w:val="0079195E"/>
    <w:rsid w:val="00793EE8"/>
    <w:rsid w:val="007A05C6"/>
    <w:rsid w:val="007A2915"/>
    <w:rsid w:val="007A3EBE"/>
    <w:rsid w:val="007A4DE5"/>
    <w:rsid w:val="007A6094"/>
    <w:rsid w:val="007B10BF"/>
    <w:rsid w:val="007B220A"/>
    <w:rsid w:val="007B3F35"/>
    <w:rsid w:val="007B407D"/>
    <w:rsid w:val="007B5BF2"/>
    <w:rsid w:val="007B7E57"/>
    <w:rsid w:val="007C1C5D"/>
    <w:rsid w:val="007C2D27"/>
    <w:rsid w:val="007C4C27"/>
    <w:rsid w:val="007C6582"/>
    <w:rsid w:val="007D51BA"/>
    <w:rsid w:val="007E289D"/>
    <w:rsid w:val="007E6A79"/>
    <w:rsid w:val="007F4CC3"/>
    <w:rsid w:val="007F6E1B"/>
    <w:rsid w:val="00801D5B"/>
    <w:rsid w:val="00806EEC"/>
    <w:rsid w:val="008174A0"/>
    <w:rsid w:val="00822A2D"/>
    <w:rsid w:val="00827008"/>
    <w:rsid w:val="00827627"/>
    <w:rsid w:val="00827779"/>
    <w:rsid w:val="008305F0"/>
    <w:rsid w:val="00830E93"/>
    <w:rsid w:val="00832FC7"/>
    <w:rsid w:val="008362E3"/>
    <w:rsid w:val="0083652C"/>
    <w:rsid w:val="0083744D"/>
    <w:rsid w:val="00837880"/>
    <w:rsid w:val="00837DA0"/>
    <w:rsid w:val="00841D99"/>
    <w:rsid w:val="00842071"/>
    <w:rsid w:val="0084650E"/>
    <w:rsid w:val="008514F0"/>
    <w:rsid w:val="0085327E"/>
    <w:rsid w:val="00854174"/>
    <w:rsid w:val="0085508F"/>
    <w:rsid w:val="0085532B"/>
    <w:rsid w:val="00862D8D"/>
    <w:rsid w:val="00863820"/>
    <w:rsid w:val="008733AC"/>
    <w:rsid w:val="008738C7"/>
    <w:rsid w:val="00873ED5"/>
    <w:rsid w:val="00876564"/>
    <w:rsid w:val="008766E4"/>
    <w:rsid w:val="00881353"/>
    <w:rsid w:val="00882010"/>
    <w:rsid w:val="008824A0"/>
    <w:rsid w:val="00883850"/>
    <w:rsid w:val="0088659B"/>
    <w:rsid w:val="008875D1"/>
    <w:rsid w:val="00890315"/>
    <w:rsid w:val="008A2F6D"/>
    <w:rsid w:val="008A57F5"/>
    <w:rsid w:val="008A5961"/>
    <w:rsid w:val="008A68C5"/>
    <w:rsid w:val="008B0A97"/>
    <w:rsid w:val="008B3C39"/>
    <w:rsid w:val="008B5835"/>
    <w:rsid w:val="008B660B"/>
    <w:rsid w:val="008B78DB"/>
    <w:rsid w:val="008C7413"/>
    <w:rsid w:val="008D0E18"/>
    <w:rsid w:val="008D2151"/>
    <w:rsid w:val="008D58CA"/>
    <w:rsid w:val="008E1898"/>
    <w:rsid w:val="008E32B2"/>
    <w:rsid w:val="008E594C"/>
    <w:rsid w:val="008E679E"/>
    <w:rsid w:val="008F142F"/>
    <w:rsid w:val="008F2979"/>
    <w:rsid w:val="008F63A8"/>
    <w:rsid w:val="008F772D"/>
    <w:rsid w:val="00903BF3"/>
    <w:rsid w:val="009047D5"/>
    <w:rsid w:val="009054F6"/>
    <w:rsid w:val="009079A7"/>
    <w:rsid w:val="00914B3E"/>
    <w:rsid w:val="009154F0"/>
    <w:rsid w:val="00915850"/>
    <w:rsid w:val="00917678"/>
    <w:rsid w:val="00921C3D"/>
    <w:rsid w:val="009235DC"/>
    <w:rsid w:val="00923AF0"/>
    <w:rsid w:val="00925A0D"/>
    <w:rsid w:val="00925D0B"/>
    <w:rsid w:val="00927183"/>
    <w:rsid w:val="00937A6A"/>
    <w:rsid w:val="00940B46"/>
    <w:rsid w:val="0094105E"/>
    <w:rsid w:val="00946215"/>
    <w:rsid w:val="009476C7"/>
    <w:rsid w:val="009479D1"/>
    <w:rsid w:val="00950D72"/>
    <w:rsid w:val="009523CD"/>
    <w:rsid w:val="00956C3B"/>
    <w:rsid w:val="00957A88"/>
    <w:rsid w:val="00960079"/>
    <w:rsid w:val="00960DD2"/>
    <w:rsid w:val="009631C7"/>
    <w:rsid w:val="0096321F"/>
    <w:rsid w:val="00971DD3"/>
    <w:rsid w:val="00975E03"/>
    <w:rsid w:val="0098255E"/>
    <w:rsid w:val="009834B1"/>
    <w:rsid w:val="00985E26"/>
    <w:rsid w:val="009874A6"/>
    <w:rsid w:val="0098756E"/>
    <w:rsid w:val="00993458"/>
    <w:rsid w:val="009A61DF"/>
    <w:rsid w:val="009A760D"/>
    <w:rsid w:val="009B08FA"/>
    <w:rsid w:val="009B7D7D"/>
    <w:rsid w:val="009C32D4"/>
    <w:rsid w:val="009C4907"/>
    <w:rsid w:val="009C65D9"/>
    <w:rsid w:val="009C6E98"/>
    <w:rsid w:val="009D4462"/>
    <w:rsid w:val="009E15D2"/>
    <w:rsid w:val="009E1F3B"/>
    <w:rsid w:val="009E7806"/>
    <w:rsid w:val="009F0B33"/>
    <w:rsid w:val="009F2576"/>
    <w:rsid w:val="00A048C4"/>
    <w:rsid w:val="00A058E2"/>
    <w:rsid w:val="00A07581"/>
    <w:rsid w:val="00A104F6"/>
    <w:rsid w:val="00A109F0"/>
    <w:rsid w:val="00A11F86"/>
    <w:rsid w:val="00A125FC"/>
    <w:rsid w:val="00A24FD5"/>
    <w:rsid w:val="00A268C5"/>
    <w:rsid w:val="00A272AB"/>
    <w:rsid w:val="00A30394"/>
    <w:rsid w:val="00A307BD"/>
    <w:rsid w:val="00A3260D"/>
    <w:rsid w:val="00A42E44"/>
    <w:rsid w:val="00A45A14"/>
    <w:rsid w:val="00A4640F"/>
    <w:rsid w:val="00A46902"/>
    <w:rsid w:val="00A50189"/>
    <w:rsid w:val="00A5478B"/>
    <w:rsid w:val="00A55C45"/>
    <w:rsid w:val="00A57449"/>
    <w:rsid w:val="00A671B5"/>
    <w:rsid w:val="00A70D3A"/>
    <w:rsid w:val="00A715DB"/>
    <w:rsid w:val="00A717AF"/>
    <w:rsid w:val="00A71849"/>
    <w:rsid w:val="00A77366"/>
    <w:rsid w:val="00A81C78"/>
    <w:rsid w:val="00A83F1F"/>
    <w:rsid w:val="00A87015"/>
    <w:rsid w:val="00A909CE"/>
    <w:rsid w:val="00A9638B"/>
    <w:rsid w:val="00A970BA"/>
    <w:rsid w:val="00AA0B7E"/>
    <w:rsid w:val="00AA1032"/>
    <w:rsid w:val="00AA56AA"/>
    <w:rsid w:val="00AB04A8"/>
    <w:rsid w:val="00AB0C4D"/>
    <w:rsid w:val="00AB210E"/>
    <w:rsid w:val="00AB6AB9"/>
    <w:rsid w:val="00AB6FB7"/>
    <w:rsid w:val="00AB7518"/>
    <w:rsid w:val="00AC08D3"/>
    <w:rsid w:val="00AC3E7B"/>
    <w:rsid w:val="00AC6BE6"/>
    <w:rsid w:val="00AD4117"/>
    <w:rsid w:val="00AD5A06"/>
    <w:rsid w:val="00AD5F35"/>
    <w:rsid w:val="00AD7001"/>
    <w:rsid w:val="00AD76F9"/>
    <w:rsid w:val="00AE5622"/>
    <w:rsid w:val="00AE5BD4"/>
    <w:rsid w:val="00AE7BA7"/>
    <w:rsid w:val="00AF13A1"/>
    <w:rsid w:val="00AF759A"/>
    <w:rsid w:val="00B02DCC"/>
    <w:rsid w:val="00B07A35"/>
    <w:rsid w:val="00B14558"/>
    <w:rsid w:val="00B15BF7"/>
    <w:rsid w:val="00B17B9D"/>
    <w:rsid w:val="00B238E7"/>
    <w:rsid w:val="00B32278"/>
    <w:rsid w:val="00B34CC7"/>
    <w:rsid w:val="00B415E3"/>
    <w:rsid w:val="00B42AE5"/>
    <w:rsid w:val="00B465F6"/>
    <w:rsid w:val="00B56DF6"/>
    <w:rsid w:val="00B5795F"/>
    <w:rsid w:val="00B6257C"/>
    <w:rsid w:val="00B67B8D"/>
    <w:rsid w:val="00B72AED"/>
    <w:rsid w:val="00B76662"/>
    <w:rsid w:val="00B76ACE"/>
    <w:rsid w:val="00B8040F"/>
    <w:rsid w:val="00B83929"/>
    <w:rsid w:val="00B83943"/>
    <w:rsid w:val="00B87626"/>
    <w:rsid w:val="00B91094"/>
    <w:rsid w:val="00B949DB"/>
    <w:rsid w:val="00B95E06"/>
    <w:rsid w:val="00B96FD1"/>
    <w:rsid w:val="00BA72D1"/>
    <w:rsid w:val="00BB1574"/>
    <w:rsid w:val="00BB6341"/>
    <w:rsid w:val="00BC0D5D"/>
    <w:rsid w:val="00BC2BCA"/>
    <w:rsid w:val="00BC6321"/>
    <w:rsid w:val="00BD0CAC"/>
    <w:rsid w:val="00BD4003"/>
    <w:rsid w:val="00BD5536"/>
    <w:rsid w:val="00BD71D5"/>
    <w:rsid w:val="00BD797B"/>
    <w:rsid w:val="00BE3D3B"/>
    <w:rsid w:val="00BE7CDB"/>
    <w:rsid w:val="00C009DC"/>
    <w:rsid w:val="00C14613"/>
    <w:rsid w:val="00C21E02"/>
    <w:rsid w:val="00C23C31"/>
    <w:rsid w:val="00C3057F"/>
    <w:rsid w:val="00C31B90"/>
    <w:rsid w:val="00C358FE"/>
    <w:rsid w:val="00C37BAE"/>
    <w:rsid w:val="00C425C8"/>
    <w:rsid w:val="00C503F7"/>
    <w:rsid w:val="00C5401F"/>
    <w:rsid w:val="00C56C29"/>
    <w:rsid w:val="00C63F8A"/>
    <w:rsid w:val="00C72A5D"/>
    <w:rsid w:val="00C74EA0"/>
    <w:rsid w:val="00C75694"/>
    <w:rsid w:val="00C76496"/>
    <w:rsid w:val="00C7709E"/>
    <w:rsid w:val="00C80D9C"/>
    <w:rsid w:val="00C84719"/>
    <w:rsid w:val="00C86B24"/>
    <w:rsid w:val="00C87663"/>
    <w:rsid w:val="00C93B81"/>
    <w:rsid w:val="00C95F66"/>
    <w:rsid w:val="00CA5604"/>
    <w:rsid w:val="00CB157A"/>
    <w:rsid w:val="00CB3A00"/>
    <w:rsid w:val="00CB3E2E"/>
    <w:rsid w:val="00CB705D"/>
    <w:rsid w:val="00CC1418"/>
    <w:rsid w:val="00CC5A87"/>
    <w:rsid w:val="00CC7CBC"/>
    <w:rsid w:val="00CD3FD6"/>
    <w:rsid w:val="00CD48D7"/>
    <w:rsid w:val="00CD575D"/>
    <w:rsid w:val="00CE13A3"/>
    <w:rsid w:val="00CE1740"/>
    <w:rsid w:val="00CE2FF4"/>
    <w:rsid w:val="00CE31AF"/>
    <w:rsid w:val="00CF04A6"/>
    <w:rsid w:val="00CF1B32"/>
    <w:rsid w:val="00CF7CEF"/>
    <w:rsid w:val="00D0511B"/>
    <w:rsid w:val="00D068B8"/>
    <w:rsid w:val="00D11627"/>
    <w:rsid w:val="00D150F0"/>
    <w:rsid w:val="00D16FAF"/>
    <w:rsid w:val="00D21B49"/>
    <w:rsid w:val="00D2357F"/>
    <w:rsid w:val="00D2585C"/>
    <w:rsid w:val="00D325E0"/>
    <w:rsid w:val="00D41CA3"/>
    <w:rsid w:val="00D50556"/>
    <w:rsid w:val="00D50AD8"/>
    <w:rsid w:val="00D5185F"/>
    <w:rsid w:val="00D53996"/>
    <w:rsid w:val="00D6114B"/>
    <w:rsid w:val="00D6344C"/>
    <w:rsid w:val="00D65B90"/>
    <w:rsid w:val="00D65D5C"/>
    <w:rsid w:val="00D72213"/>
    <w:rsid w:val="00D728C9"/>
    <w:rsid w:val="00D730D1"/>
    <w:rsid w:val="00D76938"/>
    <w:rsid w:val="00D7784A"/>
    <w:rsid w:val="00D83676"/>
    <w:rsid w:val="00D84103"/>
    <w:rsid w:val="00D87670"/>
    <w:rsid w:val="00D954DF"/>
    <w:rsid w:val="00DA27AA"/>
    <w:rsid w:val="00DA301E"/>
    <w:rsid w:val="00DB0379"/>
    <w:rsid w:val="00DB2C28"/>
    <w:rsid w:val="00DB4133"/>
    <w:rsid w:val="00DB4224"/>
    <w:rsid w:val="00DB5544"/>
    <w:rsid w:val="00DC44B3"/>
    <w:rsid w:val="00DC5C22"/>
    <w:rsid w:val="00DD0EED"/>
    <w:rsid w:val="00DD1C8F"/>
    <w:rsid w:val="00DD5A95"/>
    <w:rsid w:val="00DE16E7"/>
    <w:rsid w:val="00DF0947"/>
    <w:rsid w:val="00DF182C"/>
    <w:rsid w:val="00DF200B"/>
    <w:rsid w:val="00DF5327"/>
    <w:rsid w:val="00E011E2"/>
    <w:rsid w:val="00E01A9D"/>
    <w:rsid w:val="00E02D8A"/>
    <w:rsid w:val="00E030B2"/>
    <w:rsid w:val="00E052A9"/>
    <w:rsid w:val="00E163BF"/>
    <w:rsid w:val="00E16D3C"/>
    <w:rsid w:val="00E16EFE"/>
    <w:rsid w:val="00E1756F"/>
    <w:rsid w:val="00E25E9E"/>
    <w:rsid w:val="00E2680B"/>
    <w:rsid w:val="00E340E7"/>
    <w:rsid w:val="00E3522B"/>
    <w:rsid w:val="00E35714"/>
    <w:rsid w:val="00E406A9"/>
    <w:rsid w:val="00E4095D"/>
    <w:rsid w:val="00E543CA"/>
    <w:rsid w:val="00E615F2"/>
    <w:rsid w:val="00E61641"/>
    <w:rsid w:val="00E61AE6"/>
    <w:rsid w:val="00E61B14"/>
    <w:rsid w:val="00E6531D"/>
    <w:rsid w:val="00E70024"/>
    <w:rsid w:val="00E7042C"/>
    <w:rsid w:val="00E715A0"/>
    <w:rsid w:val="00E72558"/>
    <w:rsid w:val="00E75544"/>
    <w:rsid w:val="00E877E1"/>
    <w:rsid w:val="00E87A12"/>
    <w:rsid w:val="00E96738"/>
    <w:rsid w:val="00E97CB9"/>
    <w:rsid w:val="00EB080E"/>
    <w:rsid w:val="00EB338B"/>
    <w:rsid w:val="00EB3DAA"/>
    <w:rsid w:val="00EB588E"/>
    <w:rsid w:val="00EB6328"/>
    <w:rsid w:val="00EB68CC"/>
    <w:rsid w:val="00EC2E3E"/>
    <w:rsid w:val="00EC4106"/>
    <w:rsid w:val="00ED17C8"/>
    <w:rsid w:val="00ED2071"/>
    <w:rsid w:val="00ED484B"/>
    <w:rsid w:val="00ED6F9F"/>
    <w:rsid w:val="00ED72B1"/>
    <w:rsid w:val="00EE5CC6"/>
    <w:rsid w:val="00EE5F30"/>
    <w:rsid w:val="00EF374C"/>
    <w:rsid w:val="00EF65EC"/>
    <w:rsid w:val="00F055B5"/>
    <w:rsid w:val="00F06956"/>
    <w:rsid w:val="00F1185B"/>
    <w:rsid w:val="00F12381"/>
    <w:rsid w:val="00F22B85"/>
    <w:rsid w:val="00F256B8"/>
    <w:rsid w:val="00F2728B"/>
    <w:rsid w:val="00F343A8"/>
    <w:rsid w:val="00F34978"/>
    <w:rsid w:val="00F35DF8"/>
    <w:rsid w:val="00F371C6"/>
    <w:rsid w:val="00F416DA"/>
    <w:rsid w:val="00F45FB1"/>
    <w:rsid w:val="00F474C6"/>
    <w:rsid w:val="00F5492F"/>
    <w:rsid w:val="00F56664"/>
    <w:rsid w:val="00F568ED"/>
    <w:rsid w:val="00F6164D"/>
    <w:rsid w:val="00F61A56"/>
    <w:rsid w:val="00F72BFA"/>
    <w:rsid w:val="00F77DD1"/>
    <w:rsid w:val="00F93CD1"/>
    <w:rsid w:val="00F942EF"/>
    <w:rsid w:val="00F975BD"/>
    <w:rsid w:val="00F97AC8"/>
    <w:rsid w:val="00FA3376"/>
    <w:rsid w:val="00FA4172"/>
    <w:rsid w:val="00FA7936"/>
    <w:rsid w:val="00FB4824"/>
    <w:rsid w:val="00FB58E5"/>
    <w:rsid w:val="00FB64DA"/>
    <w:rsid w:val="00FB6647"/>
    <w:rsid w:val="00FC321A"/>
    <w:rsid w:val="00FC615D"/>
    <w:rsid w:val="00FC698C"/>
    <w:rsid w:val="00FC6A47"/>
    <w:rsid w:val="00FD2DEA"/>
    <w:rsid w:val="00FD55CA"/>
    <w:rsid w:val="00FE0206"/>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28"/>
    <w:pPr>
      <w:spacing w:after="0" w:line="240" w:lineRule="auto"/>
    </w:pPr>
    <w:rPr>
      <w:sz w:val="24"/>
      <w:szCs w:val="24"/>
    </w:rPr>
  </w:style>
  <w:style w:type="paragraph" w:styleId="1">
    <w:name w:val="heading 1"/>
    <w:basedOn w:val="a"/>
    <w:next w:val="a"/>
    <w:link w:val="10"/>
    <w:uiPriority w:val="9"/>
    <w:qFormat/>
    <w:rsid w:val="00EB63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B632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B63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B6328"/>
    <w:pPr>
      <w:keepNext/>
      <w:spacing w:before="240" w:after="60"/>
      <w:outlineLvl w:val="3"/>
    </w:pPr>
    <w:rPr>
      <w:b/>
      <w:bCs/>
      <w:sz w:val="28"/>
      <w:szCs w:val="28"/>
    </w:rPr>
  </w:style>
  <w:style w:type="paragraph" w:styleId="5">
    <w:name w:val="heading 5"/>
    <w:basedOn w:val="a"/>
    <w:next w:val="a"/>
    <w:link w:val="50"/>
    <w:uiPriority w:val="9"/>
    <w:semiHidden/>
    <w:unhideWhenUsed/>
    <w:qFormat/>
    <w:rsid w:val="00EB6328"/>
    <w:pPr>
      <w:spacing w:before="240" w:after="60"/>
      <w:outlineLvl w:val="4"/>
    </w:pPr>
    <w:rPr>
      <w:b/>
      <w:bCs/>
      <w:i/>
      <w:iCs/>
      <w:sz w:val="26"/>
      <w:szCs w:val="26"/>
    </w:rPr>
  </w:style>
  <w:style w:type="paragraph" w:styleId="6">
    <w:name w:val="heading 6"/>
    <w:basedOn w:val="a"/>
    <w:next w:val="a"/>
    <w:link w:val="60"/>
    <w:uiPriority w:val="9"/>
    <w:semiHidden/>
    <w:unhideWhenUsed/>
    <w:qFormat/>
    <w:rsid w:val="00EB6328"/>
    <w:pPr>
      <w:spacing w:before="240" w:after="60"/>
      <w:outlineLvl w:val="5"/>
    </w:pPr>
    <w:rPr>
      <w:b/>
      <w:bCs/>
      <w:sz w:val="22"/>
      <w:szCs w:val="22"/>
    </w:rPr>
  </w:style>
  <w:style w:type="paragraph" w:styleId="7">
    <w:name w:val="heading 7"/>
    <w:basedOn w:val="a"/>
    <w:next w:val="a"/>
    <w:link w:val="70"/>
    <w:uiPriority w:val="9"/>
    <w:semiHidden/>
    <w:unhideWhenUsed/>
    <w:qFormat/>
    <w:rsid w:val="00EB6328"/>
    <w:pPr>
      <w:spacing w:before="240" w:after="60"/>
      <w:outlineLvl w:val="6"/>
    </w:pPr>
  </w:style>
  <w:style w:type="paragraph" w:styleId="8">
    <w:name w:val="heading 8"/>
    <w:basedOn w:val="a"/>
    <w:next w:val="a"/>
    <w:link w:val="80"/>
    <w:uiPriority w:val="9"/>
    <w:semiHidden/>
    <w:unhideWhenUsed/>
    <w:qFormat/>
    <w:rsid w:val="00EB6328"/>
    <w:pPr>
      <w:spacing w:before="240" w:after="60"/>
      <w:outlineLvl w:val="7"/>
    </w:pPr>
    <w:rPr>
      <w:i/>
      <w:iCs/>
    </w:rPr>
  </w:style>
  <w:style w:type="paragraph" w:styleId="9">
    <w:name w:val="heading 9"/>
    <w:basedOn w:val="a"/>
    <w:next w:val="a"/>
    <w:link w:val="90"/>
    <w:uiPriority w:val="9"/>
    <w:semiHidden/>
    <w:unhideWhenUsed/>
    <w:qFormat/>
    <w:rsid w:val="00EB632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32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632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B6328"/>
    <w:rPr>
      <w:rFonts w:asciiTheme="majorHAnsi" w:eastAsiaTheme="majorEastAsia" w:hAnsiTheme="majorHAnsi"/>
      <w:b/>
      <w:bCs/>
      <w:sz w:val="26"/>
      <w:szCs w:val="26"/>
    </w:rPr>
  </w:style>
  <w:style w:type="character" w:customStyle="1" w:styleId="40">
    <w:name w:val="Заголовок 4 Знак"/>
    <w:basedOn w:val="a0"/>
    <w:link w:val="4"/>
    <w:uiPriority w:val="9"/>
    <w:rsid w:val="00EB6328"/>
    <w:rPr>
      <w:b/>
      <w:bCs/>
      <w:sz w:val="28"/>
      <w:szCs w:val="28"/>
    </w:rPr>
  </w:style>
  <w:style w:type="character" w:customStyle="1" w:styleId="50">
    <w:name w:val="Заголовок 5 Знак"/>
    <w:basedOn w:val="a0"/>
    <w:link w:val="5"/>
    <w:uiPriority w:val="9"/>
    <w:semiHidden/>
    <w:rsid w:val="00EB6328"/>
    <w:rPr>
      <w:b/>
      <w:bCs/>
      <w:i/>
      <w:iCs/>
      <w:sz w:val="26"/>
      <w:szCs w:val="26"/>
    </w:rPr>
  </w:style>
  <w:style w:type="character" w:customStyle="1" w:styleId="60">
    <w:name w:val="Заголовок 6 Знак"/>
    <w:basedOn w:val="a0"/>
    <w:link w:val="6"/>
    <w:uiPriority w:val="9"/>
    <w:semiHidden/>
    <w:rsid w:val="00EB6328"/>
    <w:rPr>
      <w:b/>
      <w:bCs/>
    </w:rPr>
  </w:style>
  <w:style w:type="character" w:customStyle="1" w:styleId="70">
    <w:name w:val="Заголовок 7 Знак"/>
    <w:basedOn w:val="a0"/>
    <w:link w:val="7"/>
    <w:uiPriority w:val="9"/>
    <w:semiHidden/>
    <w:rsid w:val="00EB6328"/>
    <w:rPr>
      <w:sz w:val="24"/>
      <w:szCs w:val="24"/>
    </w:rPr>
  </w:style>
  <w:style w:type="character" w:customStyle="1" w:styleId="80">
    <w:name w:val="Заголовок 8 Знак"/>
    <w:basedOn w:val="a0"/>
    <w:link w:val="8"/>
    <w:uiPriority w:val="9"/>
    <w:semiHidden/>
    <w:rsid w:val="00EB6328"/>
    <w:rPr>
      <w:i/>
      <w:iCs/>
      <w:sz w:val="24"/>
      <w:szCs w:val="24"/>
    </w:rPr>
  </w:style>
  <w:style w:type="character" w:customStyle="1" w:styleId="90">
    <w:name w:val="Заголовок 9 Знак"/>
    <w:basedOn w:val="a0"/>
    <w:link w:val="9"/>
    <w:uiPriority w:val="9"/>
    <w:semiHidden/>
    <w:rsid w:val="00EB6328"/>
    <w:rPr>
      <w:rFonts w:asciiTheme="majorHAnsi" w:eastAsiaTheme="majorEastAsia" w:hAnsiTheme="majorHAnsi"/>
    </w:rPr>
  </w:style>
  <w:style w:type="paragraph" w:styleId="a3">
    <w:name w:val="Title"/>
    <w:basedOn w:val="a"/>
    <w:next w:val="a"/>
    <w:link w:val="a4"/>
    <w:uiPriority w:val="10"/>
    <w:qFormat/>
    <w:rsid w:val="00EB632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B6328"/>
    <w:rPr>
      <w:rFonts w:asciiTheme="majorHAnsi" w:eastAsiaTheme="majorEastAsia" w:hAnsiTheme="majorHAnsi"/>
      <w:b/>
      <w:bCs/>
      <w:kern w:val="28"/>
      <w:sz w:val="32"/>
      <w:szCs w:val="32"/>
    </w:rPr>
  </w:style>
  <w:style w:type="paragraph" w:styleId="a5">
    <w:name w:val="Subtitle"/>
    <w:basedOn w:val="a"/>
    <w:next w:val="a"/>
    <w:link w:val="a6"/>
    <w:uiPriority w:val="11"/>
    <w:qFormat/>
    <w:rsid w:val="00EB632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B6328"/>
    <w:rPr>
      <w:rFonts w:asciiTheme="majorHAnsi" w:eastAsiaTheme="majorEastAsia" w:hAnsiTheme="majorHAnsi"/>
      <w:sz w:val="24"/>
      <w:szCs w:val="24"/>
    </w:rPr>
  </w:style>
  <w:style w:type="character" w:styleId="a7">
    <w:name w:val="Strong"/>
    <w:basedOn w:val="a0"/>
    <w:uiPriority w:val="22"/>
    <w:qFormat/>
    <w:rsid w:val="00EB6328"/>
    <w:rPr>
      <w:b/>
      <w:bCs/>
    </w:rPr>
  </w:style>
  <w:style w:type="character" w:styleId="a8">
    <w:name w:val="Emphasis"/>
    <w:basedOn w:val="a0"/>
    <w:uiPriority w:val="20"/>
    <w:qFormat/>
    <w:rsid w:val="00EB6328"/>
    <w:rPr>
      <w:rFonts w:asciiTheme="minorHAnsi" w:hAnsiTheme="minorHAnsi"/>
      <w:b/>
      <w:i/>
      <w:iCs/>
    </w:rPr>
  </w:style>
  <w:style w:type="paragraph" w:styleId="a9">
    <w:name w:val="No Spacing"/>
    <w:basedOn w:val="a"/>
    <w:uiPriority w:val="1"/>
    <w:qFormat/>
    <w:rsid w:val="00EB6328"/>
    <w:rPr>
      <w:szCs w:val="32"/>
    </w:rPr>
  </w:style>
  <w:style w:type="paragraph" w:styleId="aa">
    <w:name w:val="List Paragraph"/>
    <w:basedOn w:val="a"/>
    <w:uiPriority w:val="34"/>
    <w:qFormat/>
    <w:rsid w:val="00EB6328"/>
    <w:pPr>
      <w:ind w:left="720"/>
      <w:contextualSpacing/>
    </w:pPr>
  </w:style>
  <w:style w:type="paragraph" w:styleId="21">
    <w:name w:val="Quote"/>
    <w:basedOn w:val="a"/>
    <w:next w:val="a"/>
    <w:link w:val="22"/>
    <w:uiPriority w:val="29"/>
    <w:qFormat/>
    <w:rsid w:val="00EB6328"/>
    <w:rPr>
      <w:i/>
    </w:rPr>
  </w:style>
  <w:style w:type="character" w:customStyle="1" w:styleId="22">
    <w:name w:val="Цитата 2 Знак"/>
    <w:basedOn w:val="a0"/>
    <w:link w:val="21"/>
    <w:uiPriority w:val="29"/>
    <w:rsid w:val="00EB6328"/>
    <w:rPr>
      <w:i/>
      <w:sz w:val="24"/>
      <w:szCs w:val="24"/>
    </w:rPr>
  </w:style>
  <w:style w:type="paragraph" w:styleId="ab">
    <w:name w:val="Intense Quote"/>
    <w:basedOn w:val="a"/>
    <w:next w:val="a"/>
    <w:link w:val="ac"/>
    <w:uiPriority w:val="30"/>
    <w:qFormat/>
    <w:rsid w:val="00EB6328"/>
    <w:pPr>
      <w:ind w:left="720" w:right="720"/>
    </w:pPr>
    <w:rPr>
      <w:b/>
      <w:i/>
      <w:szCs w:val="22"/>
    </w:rPr>
  </w:style>
  <w:style w:type="character" w:customStyle="1" w:styleId="ac">
    <w:name w:val="Выделенная цитата Знак"/>
    <w:basedOn w:val="a0"/>
    <w:link w:val="ab"/>
    <w:uiPriority w:val="30"/>
    <w:rsid w:val="00EB6328"/>
    <w:rPr>
      <w:b/>
      <w:i/>
      <w:sz w:val="24"/>
    </w:rPr>
  </w:style>
  <w:style w:type="character" w:styleId="ad">
    <w:name w:val="Subtle Emphasis"/>
    <w:uiPriority w:val="19"/>
    <w:qFormat/>
    <w:rsid w:val="00EB6328"/>
    <w:rPr>
      <w:i/>
      <w:color w:val="5A5A5A" w:themeColor="text1" w:themeTint="A5"/>
    </w:rPr>
  </w:style>
  <w:style w:type="character" w:styleId="ae">
    <w:name w:val="Intense Emphasis"/>
    <w:basedOn w:val="a0"/>
    <w:uiPriority w:val="21"/>
    <w:qFormat/>
    <w:rsid w:val="00EB6328"/>
    <w:rPr>
      <w:b/>
      <w:i/>
      <w:sz w:val="24"/>
      <w:szCs w:val="24"/>
      <w:u w:val="single"/>
    </w:rPr>
  </w:style>
  <w:style w:type="character" w:styleId="af">
    <w:name w:val="Subtle Reference"/>
    <w:basedOn w:val="a0"/>
    <w:uiPriority w:val="31"/>
    <w:qFormat/>
    <w:rsid w:val="00EB6328"/>
    <w:rPr>
      <w:sz w:val="24"/>
      <w:szCs w:val="24"/>
      <w:u w:val="single"/>
    </w:rPr>
  </w:style>
  <w:style w:type="character" w:styleId="af0">
    <w:name w:val="Intense Reference"/>
    <w:basedOn w:val="a0"/>
    <w:uiPriority w:val="32"/>
    <w:qFormat/>
    <w:rsid w:val="00EB6328"/>
    <w:rPr>
      <w:b/>
      <w:sz w:val="24"/>
      <w:u w:val="single"/>
    </w:rPr>
  </w:style>
  <w:style w:type="character" w:styleId="af1">
    <w:name w:val="Book Title"/>
    <w:basedOn w:val="a0"/>
    <w:uiPriority w:val="33"/>
    <w:qFormat/>
    <w:rsid w:val="00EB632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B6328"/>
    <w:pPr>
      <w:outlineLvl w:val="9"/>
    </w:pPr>
  </w:style>
  <w:style w:type="paragraph" w:styleId="af3">
    <w:name w:val="Balloon Text"/>
    <w:basedOn w:val="a"/>
    <w:link w:val="af4"/>
    <w:uiPriority w:val="99"/>
    <w:semiHidden/>
    <w:unhideWhenUsed/>
    <w:rsid w:val="004E530A"/>
    <w:rPr>
      <w:rFonts w:ascii="Tahoma" w:hAnsi="Tahoma" w:cs="Tahoma"/>
      <w:sz w:val="16"/>
      <w:szCs w:val="16"/>
    </w:rPr>
  </w:style>
  <w:style w:type="character" w:customStyle="1" w:styleId="af4">
    <w:name w:val="Текст выноски Знак"/>
    <w:basedOn w:val="a0"/>
    <w:link w:val="af3"/>
    <w:uiPriority w:val="99"/>
    <w:semiHidden/>
    <w:rsid w:val="004E5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28028">
      <w:bodyDiv w:val="1"/>
      <w:marLeft w:val="0"/>
      <w:marRight w:val="0"/>
      <w:marTop w:val="0"/>
      <w:marBottom w:val="0"/>
      <w:divBdr>
        <w:top w:val="none" w:sz="0" w:space="0" w:color="auto"/>
        <w:left w:val="none" w:sz="0" w:space="0" w:color="auto"/>
        <w:bottom w:val="none" w:sz="0" w:space="0" w:color="auto"/>
        <w:right w:val="none" w:sz="0" w:space="0" w:color="auto"/>
      </w:divBdr>
    </w:div>
    <w:div w:id="7416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3.png"/><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425AE-419A-462A-9BC5-AADA36EB863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E7FD219-6EB4-483B-8B9D-AC69D5F3FAD8}">
      <dgm:prSet phldrT="[Текст]"/>
      <dgm:spPr/>
      <dgm:t>
        <a:bodyPr/>
        <a:lstStyle/>
        <a:p>
          <a:r>
            <a:rPr lang="ru-RU"/>
            <a:t>Прычыны "халоднай вайны"</a:t>
          </a:r>
        </a:p>
      </dgm:t>
    </dgm:pt>
    <dgm:pt modelId="{F64186A8-DC2E-40E3-89F8-BE8A24400B19}" type="parTrans" cxnId="{1224C7B3-5167-4C2D-BA8C-6C04283DC1E6}">
      <dgm:prSet/>
      <dgm:spPr/>
      <dgm:t>
        <a:bodyPr/>
        <a:lstStyle/>
        <a:p>
          <a:endParaRPr lang="ru-RU"/>
        </a:p>
      </dgm:t>
    </dgm:pt>
    <dgm:pt modelId="{F657E1D3-BAAF-4967-BE8A-9BCFBB7EC37C}" type="sibTrans" cxnId="{1224C7B3-5167-4C2D-BA8C-6C04283DC1E6}">
      <dgm:prSet/>
      <dgm:spPr/>
      <dgm:t>
        <a:bodyPr/>
        <a:lstStyle/>
        <a:p>
          <a:endParaRPr lang="ru-RU"/>
        </a:p>
      </dgm:t>
    </dgm:pt>
    <dgm:pt modelId="{C1696F09-04B8-4F48-A898-937B4AB4A352}">
      <dgm:prSet phldrT="[Текст]" phldr="1"/>
      <dgm:spPr/>
      <dgm:t>
        <a:bodyPr/>
        <a:lstStyle/>
        <a:p>
          <a:endParaRPr lang="ru-RU">
            <a:solidFill>
              <a:schemeClr val="bg1"/>
            </a:solidFill>
          </a:endParaRPr>
        </a:p>
      </dgm:t>
    </dgm:pt>
    <dgm:pt modelId="{3913C8A0-179D-4150-95ED-18EB8A7218A4}" type="sibTrans" cxnId="{1EB0A888-756B-4571-B044-76052C8CC555}">
      <dgm:prSet/>
      <dgm:spPr/>
      <dgm:t>
        <a:bodyPr/>
        <a:lstStyle/>
        <a:p>
          <a:endParaRPr lang="ru-RU"/>
        </a:p>
      </dgm:t>
    </dgm:pt>
    <dgm:pt modelId="{E07DA04C-C7C8-4EBE-95CB-15D4B6CEE10A}" type="parTrans" cxnId="{1EB0A888-756B-4571-B044-76052C8CC555}">
      <dgm:prSet/>
      <dgm:spPr/>
      <dgm:t>
        <a:bodyPr/>
        <a:lstStyle/>
        <a:p>
          <a:endParaRPr lang="ru-RU"/>
        </a:p>
      </dgm:t>
    </dgm:pt>
    <dgm:pt modelId="{D67B1215-AFCC-4F6D-BCE5-F6C65DA3ED67}">
      <dgm:prSet/>
      <dgm:spPr/>
      <dgm:t>
        <a:bodyPr/>
        <a:lstStyle/>
        <a:p>
          <a:endParaRPr lang="ru-RU"/>
        </a:p>
      </dgm:t>
    </dgm:pt>
    <dgm:pt modelId="{735185C1-DC2F-4074-B597-F4FC1F05D04A}" type="sibTrans" cxnId="{A816CAAC-4651-4473-96F2-390F5CA88E92}">
      <dgm:prSet/>
      <dgm:spPr/>
      <dgm:t>
        <a:bodyPr/>
        <a:lstStyle/>
        <a:p>
          <a:endParaRPr lang="ru-RU"/>
        </a:p>
      </dgm:t>
    </dgm:pt>
    <dgm:pt modelId="{F938C8A3-F65B-48FD-8E6C-93D8C7EAB4EE}" type="parTrans" cxnId="{A816CAAC-4651-4473-96F2-390F5CA88E92}">
      <dgm:prSet/>
      <dgm:spPr/>
      <dgm:t>
        <a:bodyPr/>
        <a:lstStyle/>
        <a:p>
          <a:endParaRPr lang="ru-RU"/>
        </a:p>
      </dgm:t>
    </dgm:pt>
    <dgm:pt modelId="{74332385-409A-4EB6-B84A-C0B2D52ADB1F}">
      <dgm:prSet/>
      <dgm:spPr/>
      <dgm:t>
        <a:bodyPr/>
        <a:lstStyle/>
        <a:p>
          <a:endParaRPr lang="ru-RU"/>
        </a:p>
      </dgm:t>
    </dgm:pt>
    <dgm:pt modelId="{E7CC1B28-8CDD-4D39-B701-2312A2C619D1}" type="parTrans" cxnId="{FC4CA0C9-215B-4F4A-852C-09EDA6802D9B}">
      <dgm:prSet/>
      <dgm:spPr/>
    </dgm:pt>
    <dgm:pt modelId="{279390A3-D81B-4771-A226-E6503C94F18A}" type="sibTrans" cxnId="{FC4CA0C9-215B-4F4A-852C-09EDA6802D9B}">
      <dgm:prSet/>
      <dgm:spPr/>
    </dgm:pt>
    <dgm:pt modelId="{826CADC7-3F5D-4AFA-B70B-49EC9757F3DE}" type="pres">
      <dgm:prSet presAssocID="{86B425AE-419A-462A-9BC5-AADA36EB8639}" presName="hierChild1" presStyleCnt="0">
        <dgm:presLayoutVars>
          <dgm:chPref val="1"/>
          <dgm:dir/>
          <dgm:animOne val="branch"/>
          <dgm:animLvl val="lvl"/>
          <dgm:resizeHandles/>
        </dgm:presLayoutVars>
      </dgm:prSet>
      <dgm:spPr/>
      <dgm:t>
        <a:bodyPr/>
        <a:lstStyle/>
        <a:p>
          <a:endParaRPr lang="ru-RU"/>
        </a:p>
      </dgm:t>
    </dgm:pt>
    <dgm:pt modelId="{DDD518A2-FF8F-40E8-BF49-10CB35BF08DC}" type="pres">
      <dgm:prSet presAssocID="{AE7FD219-6EB4-483B-8B9D-AC69D5F3FAD8}" presName="hierRoot1" presStyleCnt="0"/>
      <dgm:spPr/>
    </dgm:pt>
    <dgm:pt modelId="{A97891BF-00F9-4440-A83F-C6408024417C}" type="pres">
      <dgm:prSet presAssocID="{AE7FD219-6EB4-483B-8B9D-AC69D5F3FAD8}" presName="composite" presStyleCnt="0"/>
      <dgm:spPr/>
    </dgm:pt>
    <dgm:pt modelId="{D4CA9A7B-09D0-430D-8FB3-582376C8AC68}" type="pres">
      <dgm:prSet presAssocID="{AE7FD219-6EB4-483B-8B9D-AC69D5F3FAD8}" presName="background" presStyleLbl="node0" presStyleIdx="0" presStyleCnt="1"/>
      <dgm:spPr/>
    </dgm:pt>
    <dgm:pt modelId="{5EB12FCE-5C3F-4677-BE8B-1B1A3BAEDEB1}" type="pres">
      <dgm:prSet presAssocID="{AE7FD219-6EB4-483B-8B9D-AC69D5F3FAD8}" presName="text" presStyleLbl="fgAcc0" presStyleIdx="0" presStyleCnt="1" custScaleX="165904">
        <dgm:presLayoutVars>
          <dgm:chPref val="3"/>
        </dgm:presLayoutVars>
      </dgm:prSet>
      <dgm:spPr/>
      <dgm:t>
        <a:bodyPr/>
        <a:lstStyle/>
        <a:p>
          <a:endParaRPr lang="ru-RU"/>
        </a:p>
      </dgm:t>
    </dgm:pt>
    <dgm:pt modelId="{5DFCD227-F593-4F33-B5EA-B0B2712888A0}" type="pres">
      <dgm:prSet presAssocID="{AE7FD219-6EB4-483B-8B9D-AC69D5F3FAD8}" presName="hierChild2" presStyleCnt="0"/>
      <dgm:spPr/>
    </dgm:pt>
    <dgm:pt modelId="{4981E7B3-61DB-4473-AC9C-5B776D73181D}" type="pres">
      <dgm:prSet presAssocID="{E07DA04C-C7C8-4EBE-95CB-15D4B6CEE10A}" presName="Name10" presStyleLbl="parChTrans1D2" presStyleIdx="0" presStyleCnt="3"/>
      <dgm:spPr/>
      <dgm:t>
        <a:bodyPr/>
        <a:lstStyle/>
        <a:p>
          <a:endParaRPr lang="ru-RU"/>
        </a:p>
      </dgm:t>
    </dgm:pt>
    <dgm:pt modelId="{4D8E9CE0-F0E3-48F1-A2B4-6A7ECDC6C970}" type="pres">
      <dgm:prSet presAssocID="{C1696F09-04B8-4F48-A898-937B4AB4A352}" presName="hierRoot2" presStyleCnt="0"/>
      <dgm:spPr/>
    </dgm:pt>
    <dgm:pt modelId="{2536776A-F30E-49AB-8FEB-59010B0AA4F9}" type="pres">
      <dgm:prSet presAssocID="{C1696F09-04B8-4F48-A898-937B4AB4A352}" presName="composite2" presStyleCnt="0"/>
      <dgm:spPr/>
    </dgm:pt>
    <dgm:pt modelId="{8951ADFA-C387-4280-BB8B-0FA64F33B8A5}" type="pres">
      <dgm:prSet presAssocID="{C1696F09-04B8-4F48-A898-937B4AB4A352}" presName="background2" presStyleLbl="node2" presStyleIdx="0" presStyleCnt="3"/>
      <dgm:spPr/>
    </dgm:pt>
    <dgm:pt modelId="{FF8D22C4-B67A-42C9-84E5-7ECE23E0BCA8}" type="pres">
      <dgm:prSet presAssocID="{C1696F09-04B8-4F48-A898-937B4AB4A352}" presName="text2" presStyleLbl="fgAcc2" presStyleIdx="0" presStyleCnt="3" custLinFactNeighborX="-1332" custLinFactNeighborY="3146">
        <dgm:presLayoutVars>
          <dgm:chPref val="3"/>
        </dgm:presLayoutVars>
      </dgm:prSet>
      <dgm:spPr/>
      <dgm:t>
        <a:bodyPr/>
        <a:lstStyle/>
        <a:p>
          <a:endParaRPr lang="ru-RU"/>
        </a:p>
      </dgm:t>
    </dgm:pt>
    <dgm:pt modelId="{40E5FF04-BD1D-457E-BE2F-9E9AFF185B77}" type="pres">
      <dgm:prSet presAssocID="{C1696F09-04B8-4F48-A898-937B4AB4A352}" presName="hierChild3" presStyleCnt="0"/>
      <dgm:spPr/>
    </dgm:pt>
    <dgm:pt modelId="{5501FB74-CF24-4F2E-B611-EFD10F963108}" type="pres">
      <dgm:prSet presAssocID="{E7CC1B28-8CDD-4D39-B701-2312A2C619D1}" presName="Name10" presStyleLbl="parChTrans1D2" presStyleIdx="1" presStyleCnt="3"/>
      <dgm:spPr/>
    </dgm:pt>
    <dgm:pt modelId="{106E8273-40DC-412C-8BE8-360F3C0D5197}" type="pres">
      <dgm:prSet presAssocID="{74332385-409A-4EB6-B84A-C0B2D52ADB1F}" presName="hierRoot2" presStyleCnt="0"/>
      <dgm:spPr/>
    </dgm:pt>
    <dgm:pt modelId="{DD828B83-970E-43FA-84EF-619D0A163B94}" type="pres">
      <dgm:prSet presAssocID="{74332385-409A-4EB6-B84A-C0B2D52ADB1F}" presName="composite2" presStyleCnt="0"/>
      <dgm:spPr/>
    </dgm:pt>
    <dgm:pt modelId="{F0DA1CD0-DBE7-4F95-9FF6-AA0DA356934E}" type="pres">
      <dgm:prSet presAssocID="{74332385-409A-4EB6-B84A-C0B2D52ADB1F}" presName="background2" presStyleLbl="node2" presStyleIdx="1" presStyleCnt="3"/>
      <dgm:spPr/>
    </dgm:pt>
    <dgm:pt modelId="{1D376750-F807-4FF1-A418-3DEED036DCCF}" type="pres">
      <dgm:prSet presAssocID="{74332385-409A-4EB6-B84A-C0B2D52ADB1F}" presName="text2" presStyleLbl="fgAcc2" presStyleIdx="1" presStyleCnt="3">
        <dgm:presLayoutVars>
          <dgm:chPref val="3"/>
        </dgm:presLayoutVars>
      </dgm:prSet>
      <dgm:spPr/>
      <dgm:t>
        <a:bodyPr/>
        <a:lstStyle/>
        <a:p>
          <a:endParaRPr lang="ru-RU"/>
        </a:p>
      </dgm:t>
    </dgm:pt>
    <dgm:pt modelId="{09BD01BC-1E12-4CE8-BFF9-97FEC29DB34E}" type="pres">
      <dgm:prSet presAssocID="{74332385-409A-4EB6-B84A-C0B2D52ADB1F}" presName="hierChild3" presStyleCnt="0"/>
      <dgm:spPr/>
    </dgm:pt>
    <dgm:pt modelId="{2E793F7D-E058-4792-8511-C247FBDB10F8}" type="pres">
      <dgm:prSet presAssocID="{F938C8A3-F65B-48FD-8E6C-93D8C7EAB4EE}" presName="Name10" presStyleLbl="parChTrans1D2" presStyleIdx="2" presStyleCnt="3"/>
      <dgm:spPr/>
      <dgm:t>
        <a:bodyPr/>
        <a:lstStyle/>
        <a:p>
          <a:endParaRPr lang="ru-RU"/>
        </a:p>
      </dgm:t>
    </dgm:pt>
    <dgm:pt modelId="{3289BB35-F89B-4F7C-B662-B8A2200E30FB}" type="pres">
      <dgm:prSet presAssocID="{D67B1215-AFCC-4F6D-BCE5-F6C65DA3ED67}" presName="hierRoot2" presStyleCnt="0"/>
      <dgm:spPr/>
    </dgm:pt>
    <dgm:pt modelId="{F7BCCD7B-0966-4D5B-8A0C-7DB56B30340E}" type="pres">
      <dgm:prSet presAssocID="{D67B1215-AFCC-4F6D-BCE5-F6C65DA3ED67}" presName="composite2" presStyleCnt="0"/>
      <dgm:spPr/>
    </dgm:pt>
    <dgm:pt modelId="{2A9FA13B-8EDF-4253-8B99-FAF204897686}" type="pres">
      <dgm:prSet presAssocID="{D67B1215-AFCC-4F6D-BCE5-F6C65DA3ED67}" presName="background2" presStyleLbl="node2" presStyleIdx="2" presStyleCnt="3"/>
      <dgm:spPr/>
    </dgm:pt>
    <dgm:pt modelId="{1470384E-B390-4A29-8401-9DBD9905BD32}" type="pres">
      <dgm:prSet presAssocID="{D67B1215-AFCC-4F6D-BCE5-F6C65DA3ED67}" presName="text2" presStyleLbl="fgAcc2" presStyleIdx="2" presStyleCnt="3">
        <dgm:presLayoutVars>
          <dgm:chPref val="3"/>
        </dgm:presLayoutVars>
      </dgm:prSet>
      <dgm:spPr/>
      <dgm:t>
        <a:bodyPr/>
        <a:lstStyle/>
        <a:p>
          <a:endParaRPr lang="ru-RU"/>
        </a:p>
      </dgm:t>
    </dgm:pt>
    <dgm:pt modelId="{DE98F8B4-30FF-4826-BDAE-2D088BB75CB1}" type="pres">
      <dgm:prSet presAssocID="{D67B1215-AFCC-4F6D-BCE5-F6C65DA3ED67}" presName="hierChild3" presStyleCnt="0"/>
      <dgm:spPr/>
    </dgm:pt>
  </dgm:ptLst>
  <dgm:cxnLst>
    <dgm:cxn modelId="{F2A3FC43-6F93-4321-AAE1-2AAAE1D383D8}" type="presOf" srcId="{74332385-409A-4EB6-B84A-C0B2D52ADB1F}" destId="{1D376750-F807-4FF1-A418-3DEED036DCCF}" srcOrd="0" destOrd="0" presId="urn:microsoft.com/office/officeart/2005/8/layout/hierarchy1"/>
    <dgm:cxn modelId="{F75286A7-2508-4726-A609-83BBB7EF13E2}" type="presOf" srcId="{E7CC1B28-8CDD-4D39-B701-2312A2C619D1}" destId="{5501FB74-CF24-4F2E-B611-EFD10F963108}" srcOrd="0" destOrd="0" presId="urn:microsoft.com/office/officeart/2005/8/layout/hierarchy1"/>
    <dgm:cxn modelId="{1EB0A888-756B-4571-B044-76052C8CC555}" srcId="{AE7FD219-6EB4-483B-8B9D-AC69D5F3FAD8}" destId="{C1696F09-04B8-4F48-A898-937B4AB4A352}" srcOrd="0" destOrd="0" parTransId="{E07DA04C-C7C8-4EBE-95CB-15D4B6CEE10A}" sibTransId="{3913C8A0-179D-4150-95ED-18EB8A7218A4}"/>
    <dgm:cxn modelId="{AF03A58C-9CB6-419E-94D3-39AD8B5306BD}" type="presOf" srcId="{D67B1215-AFCC-4F6D-BCE5-F6C65DA3ED67}" destId="{1470384E-B390-4A29-8401-9DBD9905BD32}" srcOrd="0" destOrd="0" presId="urn:microsoft.com/office/officeart/2005/8/layout/hierarchy1"/>
    <dgm:cxn modelId="{C880DF43-2B22-4406-80C1-6FF6EEE0F8F8}" type="presOf" srcId="{F938C8A3-F65B-48FD-8E6C-93D8C7EAB4EE}" destId="{2E793F7D-E058-4792-8511-C247FBDB10F8}" srcOrd="0" destOrd="0" presId="urn:microsoft.com/office/officeart/2005/8/layout/hierarchy1"/>
    <dgm:cxn modelId="{F55506FB-955B-46D9-B5C6-C8C807DFEC67}" type="presOf" srcId="{E07DA04C-C7C8-4EBE-95CB-15D4B6CEE10A}" destId="{4981E7B3-61DB-4473-AC9C-5B776D73181D}" srcOrd="0" destOrd="0" presId="urn:microsoft.com/office/officeart/2005/8/layout/hierarchy1"/>
    <dgm:cxn modelId="{FC4CA0C9-215B-4F4A-852C-09EDA6802D9B}" srcId="{AE7FD219-6EB4-483B-8B9D-AC69D5F3FAD8}" destId="{74332385-409A-4EB6-B84A-C0B2D52ADB1F}" srcOrd="1" destOrd="0" parTransId="{E7CC1B28-8CDD-4D39-B701-2312A2C619D1}" sibTransId="{279390A3-D81B-4771-A226-E6503C94F18A}"/>
    <dgm:cxn modelId="{A816CAAC-4651-4473-96F2-390F5CA88E92}" srcId="{AE7FD219-6EB4-483B-8B9D-AC69D5F3FAD8}" destId="{D67B1215-AFCC-4F6D-BCE5-F6C65DA3ED67}" srcOrd="2" destOrd="0" parTransId="{F938C8A3-F65B-48FD-8E6C-93D8C7EAB4EE}" sibTransId="{735185C1-DC2F-4074-B597-F4FC1F05D04A}"/>
    <dgm:cxn modelId="{5BE0CEE5-92B4-4AF2-BAB2-BF6A5EC4C0D5}" type="presOf" srcId="{86B425AE-419A-462A-9BC5-AADA36EB8639}" destId="{826CADC7-3F5D-4AFA-B70B-49EC9757F3DE}" srcOrd="0" destOrd="0" presId="urn:microsoft.com/office/officeart/2005/8/layout/hierarchy1"/>
    <dgm:cxn modelId="{87B6A54E-01B9-48D0-A8B7-396F7E131233}" type="presOf" srcId="{AE7FD219-6EB4-483B-8B9D-AC69D5F3FAD8}" destId="{5EB12FCE-5C3F-4677-BE8B-1B1A3BAEDEB1}" srcOrd="0" destOrd="0" presId="urn:microsoft.com/office/officeart/2005/8/layout/hierarchy1"/>
    <dgm:cxn modelId="{1224C7B3-5167-4C2D-BA8C-6C04283DC1E6}" srcId="{86B425AE-419A-462A-9BC5-AADA36EB8639}" destId="{AE7FD219-6EB4-483B-8B9D-AC69D5F3FAD8}" srcOrd="0" destOrd="0" parTransId="{F64186A8-DC2E-40E3-89F8-BE8A24400B19}" sibTransId="{F657E1D3-BAAF-4967-BE8A-9BCFBB7EC37C}"/>
    <dgm:cxn modelId="{59C2170F-29A2-4488-899E-3FFFE3645331}" type="presOf" srcId="{C1696F09-04B8-4F48-A898-937B4AB4A352}" destId="{FF8D22C4-B67A-42C9-84E5-7ECE23E0BCA8}" srcOrd="0" destOrd="0" presId="urn:microsoft.com/office/officeart/2005/8/layout/hierarchy1"/>
    <dgm:cxn modelId="{6865C1C5-DB59-4CC6-9637-06C11D19C202}" type="presParOf" srcId="{826CADC7-3F5D-4AFA-B70B-49EC9757F3DE}" destId="{DDD518A2-FF8F-40E8-BF49-10CB35BF08DC}" srcOrd="0" destOrd="0" presId="urn:microsoft.com/office/officeart/2005/8/layout/hierarchy1"/>
    <dgm:cxn modelId="{87BBC9B1-56D7-4B7C-B66A-BE7572FD3181}" type="presParOf" srcId="{DDD518A2-FF8F-40E8-BF49-10CB35BF08DC}" destId="{A97891BF-00F9-4440-A83F-C6408024417C}" srcOrd="0" destOrd="0" presId="urn:microsoft.com/office/officeart/2005/8/layout/hierarchy1"/>
    <dgm:cxn modelId="{8E9A2AD8-4628-4759-B955-7E21BB67C2FE}" type="presParOf" srcId="{A97891BF-00F9-4440-A83F-C6408024417C}" destId="{D4CA9A7B-09D0-430D-8FB3-582376C8AC68}" srcOrd="0" destOrd="0" presId="urn:microsoft.com/office/officeart/2005/8/layout/hierarchy1"/>
    <dgm:cxn modelId="{1EAE2DE1-9E2F-4501-A00A-1A312AEAAF7F}" type="presParOf" srcId="{A97891BF-00F9-4440-A83F-C6408024417C}" destId="{5EB12FCE-5C3F-4677-BE8B-1B1A3BAEDEB1}" srcOrd="1" destOrd="0" presId="urn:microsoft.com/office/officeart/2005/8/layout/hierarchy1"/>
    <dgm:cxn modelId="{3F2ED0D2-0B73-4AF2-9079-D70FADC0E569}" type="presParOf" srcId="{DDD518A2-FF8F-40E8-BF49-10CB35BF08DC}" destId="{5DFCD227-F593-4F33-B5EA-B0B2712888A0}" srcOrd="1" destOrd="0" presId="urn:microsoft.com/office/officeart/2005/8/layout/hierarchy1"/>
    <dgm:cxn modelId="{65D3D127-4AFA-4872-A701-5B9CBC9C09EB}" type="presParOf" srcId="{5DFCD227-F593-4F33-B5EA-B0B2712888A0}" destId="{4981E7B3-61DB-4473-AC9C-5B776D73181D}" srcOrd="0" destOrd="0" presId="urn:microsoft.com/office/officeart/2005/8/layout/hierarchy1"/>
    <dgm:cxn modelId="{36AF1FA5-CCAB-4CAC-B1C6-CAFE2BE78DA6}" type="presParOf" srcId="{5DFCD227-F593-4F33-B5EA-B0B2712888A0}" destId="{4D8E9CE0-F0E3-48F1-A2B4-6A7ECDC6C970}" srcOrd="1" destOrd="0" presId="urn:microsoft.com/office/officeart/2005/8/layout/hierarchy1"/>
    <dgm:cxn modelId="{63FCA872-8889-4F17-93E8-8FFF150423F3}" type="presParOf" srcId="{4D8E9CE0-F0E3-48F1-A2B4-6A7ECDC6C970}" destId="{2536776A-F30E-49AB-8FEB-59010B0AA4F9}" srcOrd="0" destOrd="0" presId="urn:microsoft.com/office/officeart/2005/8/layout/hierarchy1"/>
    <dgm:cxn modelId="{B5742033-2603-40B2-A51A-3EF6A69371CA}" type="presParOf" srcId="{2536776A-F30E-49AB-8FEB-59010B0AA4F9}" destId="{8951ADFA-C387-4280-BB8B-0FA64F33B8A5}" srcOrd="0" destOrd="0" presId="urn:microsoft.com/office/officeart/2005/8/layout/hierarchy1"/>
    <dgm:cxn modelId="{78E23B3C-8845-4E02-AAD5-C6728EA04500}" type="presParOf" srcId="{2536776A-F30E-49AB-8FEB-59010B0AA4F9}" destId="{FF8D22C4-B67A-42C9-84E5-7ECE23E0BCA8}" srcOrd="1" destOrd="0" presId="urn:microsoft.com/office/officeart/2005/8/layout/hierarchy1"/>
    <dgm:cxn modelId="{CE88EE7C-D07A-4127-820D-B210D7011659}" type="presParOf" srcId="{4D8E9CE0-F0E3-48F1-A2B4-6A7ECDC6C970}" destId="{40E5FF04-BD1D-457E-BE2F-9E9AFF185B77}" srcOrd="1" destOrd="0" presId="urn:microsoft.com/office/officeart/2005/8/layout/hierarchy1"/>
    <dgm:cxn modelId="{C8E30AEE-C069-4981-900E-8A6892D4330D}" type="presParOf" srcId="{5DFCD227-F593-4F33-B5EA-B0B2712888A0}" destId="{5501FB74-CF24-4F2E-B611-EFD10F963108}" srcOrd="2" destOrd="0" presId="urn:microsoft.com/office/officeart/2005/8/layout/hierarchy1"/>
    <dgm:cxn modelId="{FCA306D2-1425-430A-841D-4C3DB2517F1D}" type="presParOf" srcId="{5DFCD227-F593-4F33-B5EA-B0B2712888A0}" destId="{106E8273-40DC-412C-8BE8-360F3C0D5197}" srcOrd="3" destOrd="0" presId="urn:microsoft.com/office/officeart/2005/8/layout/hierarchy1"/>
    <dgm:cxn modelId="{061E48D6-A057-4A9E-B11D-275EDE3D771F}" type="presParOf" srcId="{106E8273-40DC-412C-8BE8-360F3C0D5197}" destId="{DD828B83-970E-43FA-84EF-619D0A163B94}" srcOrd="0" destOrd="0" presId="urn:microsoft.com/office/officeart/2005/8/layout/hierarchy1"/>
    <dgm:cxn modelId="{9CCCEB8A-FDA5-4B04-9AA5-E2D5FD48CBDF}" type="presParOf" srcId="{DD828B83-970E-43FA-84EF-619D0A163B94}" destId="{F0DA1CD0-DBE7-4F95-9FF6-AA0DA356934E}" srcOrd="0" destOrd="0" presId="urn:microsoft.com/office/officeart/2005/8/layout/hierarchy1"/>
    <dgm:cxn modelId="{3761CFAE-1EAB-4C27-8636-DFF54E4E09B8}" type="presParOf" srcId="{DD828B83-970E-43FA-84EF-619D0A163B94}" destId="{1D376750-F807-4FF1-A418-3DEED036DCCF}" srcOrd="1" destOrd="0" presId="urn:microsoft.com/office/officeart/2005/8/layout/hierarchy1"/>
    <dgm:cxn modelId="{7FA6461B-3ABD-4CB9-8CEA-6CE32F0D073D}" type="presParOf" srcId="{106E8273-40DC-412C-8BE8-360F3C0D5197}" destId="{09BD01BC-1E12-4CE8-BFF9-97FEC29DB34E}" srcOrd="1" destOrd="0" presId="urn:microsoft.com/office/officeart/2005/8/layout/hierarchy1"/>
    <dgm:cxn modelId="{74000A8C-39CC-4D7F-88C9-00D59EF56042}" type="presParOf" srcId="{5DFCD227-F593-4F33-B5EA-B0B2712888A0}" destId="{2E793F7D-E058-4792-8511-C247FBDB10F8}" srcOrd="4" destOrd="0" presId="urn:microsoft.com/office/officeart/2005/8/layout/hierarchy1"/>
    <dgm:cxn modelId="{3DD79DEC-0A48-488C-BB99-BC262BB87483}" type="presParOf" srcId="{5DFCD227-F593-4F33-B5EA-B0B2712888A0}" destId="{3289BB35-F89B-4F7C-B662-B8A2200E30FB}" srcOrd="5" destOrd="0" presId="urn:microsoft.com/office/officeart/2005/8/layout/hierarchy1"/>
    <dgm:cxn modelId="{0DD9F312-49E6-470E-AE41-5FB318511C28}" type="presParOf" srcId="{3289BB35-F89B-4F7C-B662-B8A2200E30FB}" destId="{F7BCCD7B-0966-4D5B-8A0C-7DB56B30340E}" srcOrd="0" destOrd="0" presId="urn:microsoft.com/office/officeart/2005/8/layout/hierarchy1"/>
    <dgm:cxn modelId="{4746D19F-D80E-4876-B7D8-4ED64DE4188E}" type="presParOf" srcId="{F7BCCD7B-0966-4D5B-8A0C-7DB56B30340E}" destId="{2A9FA13B-8EDF-4253-8B99-FAF204897686}" srcOrd="0" destOrd="0" presId="urn:microsoft.com/office/officeart/2005/8/layout/hierarchy1"/>
    <dgm:cxn modelId="{D606FF07-E953-4054-B25C-26BE79826098}" type="presParOf" srcId="{F7BCCD7B-0966-4D5B-8A0C-7DB56B30340E}" destId="{1470384E-B390-4A29-8401-9DBD9905BD32}" srcOrd="1" destOrd="0" presId="urn:microsoft.com/office/officeart/2005/8/layout/hierarchy1"/>
    <dgm:cxn modelId="{F5092439-3AAB-4502-A698-BC091202F1B5}" type="presParOf" srcId="{3289BB35-F89B-4F7C-B662-B8A2200E30FB}" destId="{DE98F8B4-30FF-4826-BDAE-2D088BB75CB1}"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D8ADDB-9A37-4F6E-AF4D-E9F677C3190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E12B2E27-9123-487C-AAF8-0BA66B691B32}">
      <dgm:prSet phldrT="[Текст]"/>
      <dgm:spPr/>
      <dgm:t>
        <a:bodyPr/>
        <a:lstStyle/>
        <a:p>
          <a:r>
            <a:rPr lang="ru-RU"/>
            <a:t>СССР і сацыялістычныя краіны</a:t>
          </a:r>
        </a:p>
      </dgm:t>
    </dgm:pt>
    <dgm:pt modelId="{17E5827D-B364-4720-957D-19FC725AAC14}" type="parTrans" cxnId="{824F1ED4-FB13-4117-A61C-80B791632637}">
      <dgm:prSet/>
      <dgm:spPr/>
      <dgm:t>
        <a:bodyPr/>
        <a:lstStyle/>
        <a:p>
          <a:endParaRPr lang="ru-RU"/>
        </a:p>
      </dgm:t>
    </dgm:pt>
    <dgm:pt modelId="{74CFF14A-1D69-4584-9E74-A03A5E2ADCD5}" type="sibTrans" cxnId="{824F1ED4-FB13-4117-A61C-80B791632637}">
      <dgm:prSet/>
      <dgm:spPr/>
      <dgm:t>
        <a:bodyPr/>
        <a:lstStyle/>
        <a:p>
          <a:endParaRPr lang="ru-RU"/>
        </a:p>
      </dgm:t>
    </dgm:pt>
    <dgm:pt modelId="{F0FD7048-CD23-4821-BBFE-81D1BB8961A8}">
      <dgm:prSet phldrT="[Текст]"/>
      <dgm:spPr/>
      <dgm:t>
        <a:bodyPr/>
        <a:lstStyle/>
        <a:p>
          <a:r>
            <a:rPr lang="ru-RU"/>
            <a:t>ЗША і капіталістычныя краіны</a:t>
          </a:r>
        </a:p>
      </dgm:t>
    </dgm:pt>
    <dgm:pt modelId="{8D4333E9-8C65-4D39-B77A-D8DB7262F522}" type="parTrans" cxnId="{F10C246E-7BDA-4B5E-8424-9E943CC5DB09}">
      <dgm:prSet/>
      <dgm:spPr/>
      <dgm:t>
        <a:bodyPr/>
        <a:lstStyle/>
        <a:p>
          <a:endParaRPr lang="ru-RU"/>
        </a:p>
      </dgm:t>
    </dgm:pt>
    <dgm:pt modelId="{1F042C74-0F44-41B2-99D8-0BF2ED8F7072}" type="sibTrans" cxnId="{F10C246E-7BDA-4B5E-8424-9E943CC5DB09}">
      <dgm:prSet/>
      <dgm:spPr/>
      <dgm:t>
        <a:bodyPr/>
        <a:lstStyle/>
        <a:p>
          <a:endParaRPr lang="ru-RU"/>
        </a:p>
      </dgm:t>
    </dgm:pt>
    <dgm:pt modelId="{3A74FBFD-0745-4A0D-BE8D-AD8708A15134}" type="pres">
      <dgm:prSet presAssocID="{1CD8ADDB-9A37-4F6E-AF4D-E9F677C31907}" presName="Name0" presStyleCnt="0">
        <dgm:presLayoutVars>
          <dgm:dir/>
          <dgm:animLvl val="lvl"/>
          <dgm:resizeHandles/>
        </dgm:presLayoutVars>
      </dgm:prSet>
      <dgm:spPr/>
      <dgm:t>
        <a:bodyPr/>
        <a:lstStyle/>
        <a:p>
          <a:endParaRPr lang="ru-RU"/>
        </a:p>
      </dgm:t>
    </dgm:pt>
    <dgm:pt modelId="{4695B433-6EF4-485A-AD33-8E3966DBDB69}" type="pres">
      <dgm:prSet presAssocID="{E12B2E27-9123-487C-AAF8-0BA66B691B32}" presName="linNode" presStyleCnt="0"/>
      <dgm:spPr/>
    </dgm:pt>
    <dgm:pt modelId="{02FA37AE-4C40-4059-BC88-E5436BA2B27F}" type="pres">
      <dgm:prSet presAssocID="{E12B2E27-9123-487C-AAF8-0BA66B691B32}" presName="parentShp" presStyleLbl="node1" presStyleIdx="0" presStyleCnt="2">
        <dgm:presLayoutVars>
          <dgm:bulletEnabled val="1"/>
        </dgm:presLayoutVars>
      </dgm:prSet>
      <dgm:spPr/>
      <dgm:t>
        <a:bodyPr/>
        <a:lstStyle/>
        <a:p>
          <a:endParaRPr lang="ru-RU"/>
        </a:p>
      </dgm:t>
    </dgm:pt>
    <dgm:pt modelId="{669E5F8F-7478-4A65-8423-5B7D00EAD6F3}" type="pres">
      <dgm:prSet presAssocID="{E12B2E27-9123-487C-AAF8-0BA66B691B32}" presName="childShp" presStyleLbl="bgAccFollowNode1" presStyleIdx="0" presStyleCnt="2">
        <dgm:presLayoutVars>
          <dgm:bulletEnabled val="1"/>
        </dgm:presLayoutVars>
      </dgm:prSet>
      <dgm:spPr/>
      <dgm:t>
        <a:bodyPr/>
        <a:lstStyle/>
        <a:p>
          <a:endParaRPr lang="ru-RU"/>
        </a:p>
      </dgm:t>
    </dgm:pt>
    <dgm:pt modelId="{D67274DA-F1BF-49BD-85B9-605DA902502B}" type="pres">
      <dgm:prSet presAssocID="{74CFF14A-1D69-4584-9E74-A03A5E2ADCD5}" presName="spacing" presStyleCnt="0"/>
      <dgm:spPr/>
    </dgm:pt>
    <dgm:pt modelId="{C1FD74EC-776C-4334-B37F-EE5DC6599F01}" type="pres">
      <dgm:prSet presAssocID="{F0FD7048-CD23-4821-BBFE-81D1BB8961A8}" presName="linNode" presStyleCnt="0"/>
      <dgm:spPr/>
    </dgm:pt>
    <dgm:pt modelId="{BC382FCB-C61F-4003-A1C3-211A0B0CBA8E}" type="pres">
      <dgm:prSet presAssocID="{F0FD7048-CD23-4821-BBFE-81D1BB8961A8}" presName="parentShp" presStyleLbl="node1" presStyleIdx="1" presStyleCnt="2">
        <dgm:presLayoutVars>
          <dgm:bulletEnabled val="1"/>
        </dgm:presLayoutVars>
      </dgm:prSet>
      <dgm:spPr/>
      <dgm:t>
        <a:bodyPr/>
        <a:lstStyle/>
        <a:p>
          <a:endParaRPr lang="ru-RU"/>
        </a:p>
      </dgm:t>
    </dgm:pt>
    <dgm:pt modelId="{2378F522-D14E-4B32-8314-72B1B777233A}" type="pres">
      <dgm:prSet presAssocID="{F0FD7048-CD23-4821-BBFE-81D1BB8961A8}" presName="childShp" presStyleLbl="bgAccFollowNode1" presStyleIdx="1" presStyleCnt="2" custLinFactNeighborX="0" custLinFactNeighborY="248">
        <dgm:presLayoutVars>
          <dgm:bulletEnabled val="1"/>
        </dgm:presLayoutVars>
      </dgm:prSet>
      <dgm:spPr/>
      <dgm:t>
        <a:bodyPr/>
        <a:lstStyle/>
        <a:p>
          <a:endParaRPr lang="ru-RU"/>
        </a:p>
      </dgm:t>
    </dgm:pt>
  </dgm:ptLst>
  <dgm:cxnLst>
    <dgm:cxn modelId="{F10C246E-7BDA-4B5E-8424-9E943CC5DB09}" srcId="{1CD8ADDB-9A37-4F6E-AF4D-E9F677C31907}" destId="{F0FD7048-CD23-4821-BBFE-81D1BB8961A8}" srcOrd="1" destOrd="0" parTransId="{8D4333E9-8C65-4D39-B77A-D8DB7262F522}" sibTransId="{1F042C74-0F44-41B2-99D8-0BF2ED8F7072}"/>
    <dgm:cxn modelId="{D2363D6C-6E84-4A8C-8742-9BF17A3E50B0}" type="presOf" srcId="{F0FD7048-CD23-4821-BBFE-81D1BB8961A8}" destId="{BC382FCB-C61F-4003-A1C3-211A0B0CBA8E}" srcOrd="0" destOrd="0" presId="urn:microsoft.com/office/officeart/2005/8/layout/vList6"/>
    <dgm:cxn modelId="{ABEB6BB6-8404-4653-B181-39BD3286F694}" type="presOf" srcId="{1CD8ADDB-9A37-4F6E-AF4D-E9F677C31907}" destId="{3A74FBFD-0745-4A0D-BE8D-AD8708A15134}" srcOrd="0" destOrd="0" presId="urn:microsoft.com/office/officeart/2005/8/layout/vList6"/>
    <dgm:cxn modelId="{BD8F5668-946F-47C4-967F-D57BA656FD83}" type="presOf" srcId="{E12B2E27-9123-487C-AAF8-0BA66B691B32}" destId="{02FA37AE-4C40-4059-BC88-E5436BA2B27F}" srcOrd="0" destOrd="0" presId="urn:microsoft.com/office/officeart/2005/8/layout/vList6"/>
    <dgm:cxn modelId="{824F1ED4-FB13-4117-A61C-80B791632637}" srcId="{1CD8ADDB-9A37-4F6E-AF4D-E9F677C31907}" destId="{E12B2E27-9123-487C-AAF8-0BA66B691B32}" srcOrd="0" destOrd="0" parTransId="{17E5827D-B364-4720-957D-19FC725AAC14}" sibTransId="{74CFF14A-1D69-4584-9E74-A03A5E2ADCD5}"/>
    <dgm:cxn modelId="{2CE48A63-F11C-4468-B1AD-680719768FFC}" type="presParOf" srcId="{3A74FBFD-0745-4A0D-BE8D-AD8708A15134}" destId="{4695B433-6EF4-485A-AD33-8E3966DBDB69}" srcOrd="0" destOrd="0" presId="urn:microsoft.com/office/officeart/2005/8/layout/vList6"/>
    <dgm:cxn modelId="{635C8E86-5B0C-4048-A9C1-B7E9FA474F7F}" type="presParOf" srcId="{4695B433-6EF4-485A-AD33-8E3966DBDB69}" destId="{02FA37AE-4C40-4059-BC88-E5436BA2B27F}" srcOrd="0" destOrd="0" presId="urn:microsoft.com/office/officeart/2005/8/layout/vList6"/>
    <dgm:cxn modelId="{C6484B0D-0AC0-4BC8-8603-D57D24AB40B7}" type="presParOf" srcId="{4695B433-6EF4-485A-AD33-8E3966DBDB69}" destId="{669E5F8F-7478-4A65-8423-5B7D00EAD6F3}" srcOrd="1" destOrd="0" presId="urn:microsoft.com/office/officeart/2005/8/layout/vList6"/>
    <dgm:cxn modelId="{15B83BA0-965D-4665-9F93-5380502B4971}" type="presParOf" srcId="{3A74FBFD-0745-4A0D-BE8D-AD8708A15134}" destId="{D67274DA-F1BF-49BD-85B9-605DA902502B}" srcOrd="1" destOrd="0" presId="urn:microsoft.com/office/officeart/2005/8/layout/vList6"/>
    <dgm:cxn modelId="{B80931E6-2FCA-4A84-800D-A12B271D0BFE}" type="presParOf" srcId="{3A74FBFD-0745-4A0D-BE8D-AD8708A15134}" destId="{C1FD74EC-776C-4334-B37F-EE5DC6599F01}" srcOrd="2" destOrd="0" presId="urn:microsoft.com/office/officeart/2005/8/layout/vList6"/>
    <dgm:cxn modelId="{9D53D919-02C0-4F2E-A3A5-07766967F490}" type="presParOf" srcId="{C1FD74EC-776C-4334-B37F-EE5DC6599F01}" destId="{BC382FCB-C61F-4003-A1C3-211A0B0CBA8E}" srcOrd="0" destOrd="0" presId="urn:microsoft.com/office/officeart/2005/8/layout/vList6"/>
    <dgm:cxn modelId="{73A37F0C-DB7F-4B6C-9AA9-3A4E1375B0C8}" type="presParOf" srcId="{C1FD74EC-776C-4334-B37F-EE5DC6599F01}" destId="{2378F522-D14E-4B32-8314-72B1B777233A}" srcOrd="1" destOrd="0" presId="urn:microsoft.com/office/officeart/2005/8/layout/vList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793F7D-E058-4792-8511-C247FBDB10F8}">
      <dsp:nvSpPr>
        <dsp:cNvPr id="0" name=""/>
        <dsp:cNvSpPr/>
      </dsp:nvSpPr>
      <dsp:spPr>
        <a:xfrm>
          <a:off x="2657475" y="1294376"/>
          <a:ext cx="1885949" cy="448770"/>
        </a:xfrm>
        <a:custGeom>
          <a:avLst/>
          <a:gdLst/>
          <a:ahLst/>
          <a:cxnLst/>
          <a:rect l="0" t="0" r="0" b="0"/>
          <a:pathLst>
            <a:path>
              <a:moveTo>
                <a:pt x="0" y="0"/>
              </a:moveTo>
              <a:lnTo>
                <a:pt x="0" y="305823"/>
              </a:lnTo>
              <a:lnTo>
                <a:pt x="1885949" y="305823"/>
              </a:lnTo>
              <a:lnTo>
                <a:pt x="1885949" y="448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1FB74-CF24-4F2E-B611-EFD10F963108}">
      <dsp:nvSpPr>
        <dsp:cNvPr id="0" name=""/>
        <dsp:cNvSpPr/>
      </dsp:nvSpPr>
      <dsp:spPr>
        <a:xfrm>
          <a:off x="2611755" y="1294376"/>
          <a:ext cx="91440" cy="448770"/>
        </a:xfrm>
        <a:custGeom>
          <a:avLst/>
          <a:gdLst/>
          <a:ahLst/>
          <a:cxnLst/>
          <a:rect l="0" t="0" r="0" b="0"/>
          <a:pathLst>
            <a:path>
              <a:moveTo>
                <a:pt x="45720" y="0"/>
              </a:moveTo>
              <a:lnTo>
                <a:pt x="45720" y="448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1E7B3-61DB-4473-AC9C-5B776D73181D}">
      <dsp:nvSpPr>
        <dsp:cNvPr id="0" name=""/>
        <dsp:cNvSpPr/>
      </dsp:nvSpPr>
      <dsp:spPr>
        <a:xfrm>
          <a:off x="750971" y="1294376"/>
          <a:ext cx="1906503" cy="479596"/>
        </a:xfrm>
        <a:custGeom>
          <a:avLst/>
          <a:gdLst/>
          <a:ahLst/>
          <a:cxnLst/>
          <a:rect l="0" t="0" r="0" b="0"/>
          <a:pathLst>
            <a:path>
              <a:moveTo>
                <a:pt x="1906503" y="0"/>
              </a:moveTo>
              <a:lnTo>
                <a:pt x="1906503" y="336649"/>
              </a:lnTo>
              <a:lnTo>
                <a:pt x="0" y="336649"/>
              </a:lnTo>
              <a:lnTo>
                <a:pt x="0" y="4795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A9A7B-09D0-430D-8FB3-582376C8AC68}">
      <dsp:nvSpPr>
        <dsp:cNvPr id="0" name=""/>
        <dsp:cNvSpPr/>
      </dsp:nvSpPr>
      <dsp:spPr>
        <a:xfrm>
          <a:off x="1377484" y="314539"/>
          <a:ext cx="2559981"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B12FCE-5C3F-4677-BE8B-1B1A3BAEDEB1}">
      <dsp:nvSpPr>
        <dsp:cNvPr id="0" name=""/>
        <dsp:cNvSpPr/>
      </dsp:nvSpPr>
      <dsp:spPr>
        <a:xfrm>
          <a:off x="1548934" y="477416"/>
          <a:ext cx="2559981"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Прычыны "халоднай вайны"</a:t>
          </a:r>
        </a:p>
      </dsp:txBody>
      <dsp:txXfrm>
        <a:off x="1548934" y="477416"/>
        <a:ext cx="2559981" cy="979836"/>
      </dsp:txXfrm>
    </dsp:sp>
    <dsp:sp modelId="{8951ADFA-C387-4280-BB8B-0FA64F33B8A5}">
      <dsp:nvSpPr>
        <dsp:cNvPr id="0" name=""/>
        <dsp:cNvSpPr/>
      </dsp:nvSpPr>
      <dsp:spPr>
        <a:xfrm>
          <a:off x="-20553" y="1773972"/>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D22C4-B67A-42C9-84E5-7ECE23E0BCA8}">
      <dsp:nvSpPr>
        <dsp:cNvPr id="0" name=""/>
        <dsp:cNvSpPr/>
      </dsp:nvSpPr>
      <dsp:spPr>
        <a:xfrm>
          <a:off x="150896" y="1936849"/>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ru-RU" sz="2300" kern="1200">
            <a:solidFill>
              <a:schemeClr val="bg1"/>
            </a:solidFill>
          </a:endParaRPr>
        </a:p>
      </dsp:txBody>
      <dsp:txXfrm>
        <a:off x="150896" y="1936849"/>
        <a:ext cx="1543049" cy="979836"/>
      </dsp:txXfrm>
    </dsp:sp>
    <dsp:sp modelId="{F0DA1CD0-DBE7-4F95-9FF6-AA0DA356934E}">
      <dsp:nvSpPr>
        <dsp:cNvPr id="0" name=""/>
        <dsp:cNvSpPr/>
      </dsp:nvSpPr>
      <dsp:spPr>
        <a:xfrm>
          <a:off x="1885950" y="1743146"/>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376750-F807-4FF1-A418-3DEED036DCCF}">
      <dsp:nvSpPr>
        <dsp:cNvPr id="0" name=""/>
        <dsp:cNvSpPr/>
      </dsp:nvSpPr>
      <dsp:spPr>
        <a:xfrm>
          <a:off x="2057400" y="1906023"/>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ru-RU" sz="2300" kern="1200"/>
        </a:p>
      </dsp:txBody>
      <dsp:txXfrm>
        <a:off x="2057400" y="1906023"/>
        <a:ext cx="1543049" cy="979836"/>
      </dsp:txXfrm>
    </dsp:sp>
    <dsp:sp modelId="{2A9FA13B-8EDF-4253-8B99-FAF204897686}">
      <dsp:nvSpPr>
        <dsp:cNvPr id="0" name=""/>
        <dsp:cNvSpPr/>
      </dsp:nvSpPr>
      <dsp:spPr>
        <a:xfrm>
          <a:off x="3771900" y="1743146"/>
          <a:ext cx="1543049" cy="979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70384E-B390-4A29-8401-9DBD9905BD32}">
      <dsp:nvSpPr>
        <dsp:cNvPr id="0" name=""/>
        <dsp:cNvSpPr/>
      </dsp:nvSpPr>
      <dsp:spPr>
        <a:xfrm>
          <a:off x="3943349" y="1906023"/>
          <a:ext cx="1543049" cy="979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endParaRPr lang="ru-RU" sz="2300" kern="1200"/>
        </a:p>
      </dsp:txBody>
      <dsp:txXfrm>
        <a:off x="3943349" y="1906023"/>
        <a:ext cx="1543049" cy="9798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9E5F8F-7478-4A65-8423-5B7D00EAD6F3}">
      <dsp:nvSpPr>
        <dsp:cNvPr id="0" name=""/>
        <dsp:cNvSpPr/>
      </dsp:nvSpPr>
      <dsp:spPr>
        <a:xfrm>
          <a:off x="2347724" y="391"/>
          <a:ext cx="3521587" cy="152607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FA37AE-4C40-4059-BC88-E5436BA2B27F}">
      <dsp:nvSpPr>
        <dsp:cNvPr id="0" name=""/>
        <dsp:cNvSpPr/>
      </dsp:nvSpPr>
      <dsp:spPr>
        <a:xfrm>
          <a:off x="0" y="391"/>
          <a:ext cx="2347724" cy="15260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kern="1200"/>
            <a:t>СССР і сацыялістычныя краіны</a:t>
          </a:r>
        </a:p>
      </dsp:txBody>
      <dsp:txXfrm>
        <a:off x="0" y="391"/>
        <a:ext cx="2347724" cy="1526073"/>
      </dsp:txXfrm>
    </dsp:sp>
    <dsp:sp modelId="{2378F522-D14E-4B32-8314-72B1B777233A}">
      <dsp:nvSpPr>
        <dsp:cNvPr id="0" name=""/>
        <dsp:cNvSpPr/>
      </dsp:nvSpPr>
      <dsp:spPr>
        <a:xfrm>
          <a:off x="2347724" y="1679463"/>
          <a:ext cx="3521587" cy="152607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382FCB-C61F-4003-A1C3-211A0B0CBA8E}">
      <dsp:nvSpPr>
        <dsp:cNvPr id="0" name=""/>
        <dsp:cNvSpPr/>
      </dsp:nvSpPr>
      <dsp:spPr>
        <a:xfrm>
          <a:off x="0" y="1679072"/>
          <a:ext cx="2347724" cy="15260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ru-RU" sz="2200" kern="1200"/>
            <a:t>ЗША і капіталістычныя краіны</a:t>
          </a:r>
        </a:p>
      </dsp:txBody>
      <dsp:txXfrm>
        <a:off x="0" y="1679072"/>
        <a:ext cx="2347724" cy="1526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2012-02-09T05:18:00Z</cp:lastPrinted>
  <dcterms:created xsi:type="dcterms:W3CDTF">2012-02-07T10:21:00Z</dcterms:created>
  <dcterms:modified xsi:type="dcterms:W3CDTF">2012-02-09T05:18:00Z</dcterms:modified>
</cp:coreProperties>
</file>